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D4BA" w14:textId="2EC64AB6" w:rsidR="00F720EC" w:rsidRDefault="3F695265" w:rsidP="3F695265">
      <w:pPr>
        <w:pStyle w:val="Body"/>
        <w:spacing w:after="0" w:line="240" w:lineRule="auto"/>
        <w:rPr>
          <w:rFonts w:ascii="Arial" w:eastAsia="Arial" w:hAnsi="Arial" w:cs="Arial"/>
          <w:b/>
          <w:bCs/>
          <w:sz w:val="24"/>
          <w:szCs w:val="24"/>
        </w:rPr>
      </w:pPr>
      <w:bookmarkStart w:id="0" w:name="_GoBack"/>
      <w:bookmarkEnd w:id="0"/>
      <w:r w:rsidRPr="3F695265">
        <w:rPr>
          <w:rFonts w:ascii="Arial" w:hAnsi="Arial"/>
          <w:b/>
          <w:bCs/>
          <w:sz w:val="24"/>
          <w:szCs w:val="24"/>
        </w:rPr>
        <w:t>Upstart AGM, via Zoom</w:t>
      </w:r>
    </w:p>
    <w:p w14:paraId="160273D8" w14:textId="62E2D989" w:rsidR="00F720EC" w:rsidRDefault="3F695265">
      <w:pPr>
        <w:pStyle w:val="Body"/>
        <w:spacing w:after="0" w:line="240" w:lineRule="auto"/>
        <w:rPr>
          <w:rFonts w:ascii="Arial" w:eastAsia="Arial" w:hAnsi="Arial" w:cs="Arial"/>
          <w:b/>
          <w:bCs/>
          <w:sz w:val="24"/>
          <w:szCs w:val="24"/>
        </w:rPr>
      </w:pPr>
      <w:r w:rsidRPr="3F695265">
        <w:rPr>
          <w:rFonts w:ascii="Arial" w:hAnsi="Arial"/>
          <w:b/>
          <w:bCs/>
          <w:sz w:val="24"/>
          <w:szCs w:val="24"/>
        </w:rPr>
        <w:t>30</w:t>
      </w:r>
      <w:r w:rsidRPr="3F695265">
        <w:rPr>
          <w:rFonts w:ascii="Arial" w:hAnsi="Arial"/>
          <w:b/>
          <w:bCs/>
          <w:sz w:val="24"/>
          <w:szCs w:val="24"/>
          <w:vertAlign w:val="superscript"/>
        </w:rPr>
        <w:t>th</w:t>
      </w:r>
      <w:r w:rsidRPr="3F695265">
        <w:rPr>
          <w:rFonts w:ascii="Arial" w:hAnsi="Arial"/>
          <w:b/>
          <w:bCs/>
          <w:sz w:val="24"/>
          <w:szCs w:val="24"/>
          <w:lang w:val="fr-FR"/>
        </w:rPr>
        <w:t xml:space="preserve"> </w:t>
      </w:r>
      <w:proofErr w:type="spellStart"/>
      <w:r w:rsidRPr="3F695265">
        <w:rPr>
          <w:rFonts w:ascii="Arial" w:hAnsi="Arial"/>
          <w:b/>
          <w:bCs/>
          <w:sz w:val="24"/>
          <w:szCs w:val="24"/>
          <w:lang w:val="fr-FR"/>
        </w:rPr>
        <w:t>June</w:t>
      </w:r>
      <w:proofErr w:type="spellEnd"/>
      <w:r w:rsidRPr="3F695265">
        <w:rPr>
          <w:rFonts w:ascii="Arial" w:hAnsi="Arial"/>
          <w:b/>
          <w:bCs/>
          <w:sz w:val="24"/>
          <w:szCs w:val="24"/>
          <w:lang w:val="fr-FR"/>
        </w:rPr>
        <w:t xml:space="preserve"> 2020</w:t>
      </w:r>
    </w:p>
    <w:p w14:paraId="672A6659" w14:textId="77777777" w:rsidR="00F720EC" w:rsidRDefault="00F720EC">
      <w:pPr>
        <w:pStyle w:val="Body"/>
        <w:spacing w:after="0" w:line="240" w:lineRule="auto"/>
        <w:rPr>
          <w:rFonts w:ascii="Arial" w:eastAsia="Arial" w:hAnsi="Arial" w:cs="Arial"/>
          <w:sz w:val="24"/>
          <w:szCs w:val="24"/>
        </w:rPr>
      </w:pPr>
    </w:p>
    <w:p w14:paraId="0FA9C8AE" w14:textId="5A5B906A"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Present</w:t>
      </w:r>
    </w:p>
    <w:p w14:paraId="69657B84" w14:textId="60F3A75F" w:rsidR="00F720EC" w:rsidRDefault="3F695265">
      <w:pPr>
        <w:pStyle w:val="Body"/>
        <w:spacing w:after="0" w:line="240" w:lineRule="auto"/>
        <w:rPr>
          <w:rFonts w:ascii="Arial" w:eastAsia="Arial" w:hAnsi="Arial" w:cs="Arial"/>
          <w:sz w:val="24"/>
          <w:szCs w:val="24"/>
        </w:rPr>
      </w:pPr>
      <w:proofErr w:type="spellStart"/>
      <w:r w:rsidRPr="3F695265">
        <w:rPr>
          <w:rFonts w:ascii="Arial" w:hAnsi="Arial"/>
          <w:sz w:val="24"/>
          <w:szCs w:val="24"/>
          <w:lang w:val="es-ES"/>
        </w:rPr>
        <w:t>Sue</w:t>
      </w:r>
      <w:proofErr w:type="spellEnd"/>
      <w:r w:rsidRPr="3F695265">
        <w:rPr>
          <w:rFonts w:ascii="Arial" w:hAnsi="Arial"/>
          <w:sz w:val="24"/>
          <w:szCs w:val="24"/>
          <w:lang w:val="es-ES"/>
        </w:rPr>
        <w:t xml:space="preserve"> Palmer</w:t>
      </w:r>
      <w:r w:rsidRPr="3F695265">
        <w:rPr>
          <w:rFonts w:ascii="Arial" w:hAnsi="Arial"/>
          <w:sz w:val="24"/>
          <w:szCs w:val="24"/>
        </w:rPr>
        <w:t xml:space="preserve">, Kate Johnson, </w:t>
      </w:r>
      <w:r w:rsidRPr="3F695265">
        <w:rPr>
          <w:rFonts w:ascii="Arial" w:hAnsi="Arial"/>
          <w:sz w:val="24"/>
          <w:szCs w:val="24"/>
          <w:lang w:val="de-DE"/>
        </w:rPr>
        <w:t>Willie French</w:t>
      </w:r>
      <w:r w:rsidRPr="3F695265">
        <w:rPr>
          <w:rFonts w:ascii="Arial" w:hAnsi="Arial"/>
          <w:sz w:val="24"/>
          <w:szCs w:val="24"/>
        </w:rPr>
        <w:t xml:space="preserve">, </w:t>
      </w:r>
      <w:r w:rsidRPr="3F695265">
        <w:rPr>
          <w:rFonts w:ascii="Arial" w:hAnsi="Arial"/>
          <w:sz w:val="24"/>
          <w:szCs w:val="24"/>
          <w:lang w:val="da-DK"/>
        </w:rPr>
        <w:t>Carol Craig</w:t>
      </w:r>
      <w:r w:rsidRPr="3F695265">
        <w:rPr>
          <w:rFonts w:ascii="Arial" w:hAnsi="Arial"/>
          <w:sz w:val="24"/>
          <w:szCs w:val="24"/>
        </w:rPr>
        <w:t xml:space="preserve">, </w:t>
      </w:r>
      <w:r w:rsidRPr="3F695265">
        <w:rPr>
          <w:rFonts w:ascii="Arial" w:hAnsi="Arial"/>
          <w:sz w:val="24"/>
          <w:szCs w:val="24"/>
          <w:lang w:val="it-IT"/>
        </w:rPr>
        <w:t>Sarah Latto</w:t>
      </w:r>
      <w:r w:rsidRPr="3F695265">
        <w:rPr>
          <w:rFonts w:ascii="Arial" w:hAnsi="Arial"/>
          <w:sz w:val="24"/>
          <w:szCs w:val="24"/>
        </w:rPr>
        <w:t xml:space="preserve">, </w:t>
      </w:r>
      <w:r w:rsidRPr="3F695265">
        <w:rPr>
          <w:rFonts w:ascii="Arial" w:hAnsi="Arial"/>
          <w:sz w:val="24"/>
          <w:szCs w:val="24"/>
          <w:lang w:val="de-DE"/>
        </w:rPr>
        <w:t>John Frank</w:t>
      </w:r>
      <w:r w:rsidRPr="3F695265">
        <w:rPr>
          <w:rFonts w:ascii="Arial" w:hAnsi="Arial"/>
          <w:sz w:val="24"/>
          <w:szCs w:val="24"/>
        </w:rPr>
        <w:t xml:space="preserve">, </w:t>
      </w:r>
      <w:r w:rsidRPr="3F695265">
        <w:rPr>
          <w:rFonts w:ascii="Arial" w:hAnsi="Arial"/>
          <w:sz w:val="24"/>
          <w:szCs w:val="24"/>
          <w:lang w:val="de-DE"/>
        </w:rPr>
        <w:t>Jennifer Gall</w:t>
      </w:r>
      <w:r w:rsidRPr="3F695265">
        <w:rPr>
          <w:rFonts w:ascii="Arial" w:hAnsi="Arial"/>
          <w:sz w:val="24"/>
          <w:szCs w:val="24"/>
        </w:rPr>
        <w:t xml:space="preserve">, </w:t>
      </w:r>
      <w:r w:rsidRPr="3F695265">
        <w:rPr>
          <w:rFonts w:ascii="Arial" w:hAnsi="Arial"/>
          <w:sz w:val="24"/>
          <w:szCs w:val="24"/>
          <w:lang w:val="fr-FR"/>
        </w:rPr>
        <w:t xml:space="preserve">Tam </w:t>
      </w:r>
      <w:proofErr w:type="spellStart"/>
      <w:r w:rsidRPr="3F695265">
        <w:rPr>
          <w:rFonts w:ascii="Arial" w:hAnsi="Arial"/>
          <w:sz w:val="24"/>
          <w:szCs w:val="24"/>
          <w:lang w:val="fr-FR"/>
        </w:rPr>
        <w:t>Baillie</w:t>
      </w:r>
      <w:proofErr w:type="spellEnd"/>
      <w:r w:rsidRPr="3F695265">
        <w:rPr>
          <w:rFonts w:ascii="Arial" w:hAnsi="Arial"/>
          <w:sz w:val="24"/>
          <w:szCs w:val="24"/>
        </w:rPr>
        <w:t xml:space="preserve">, David Ashford, Colin Agnew, </w:t>
      </w:r>
    </w:p>
    <w:p w14:paraId="2F0F42FE" w14:textId="77777777" w:rsidR="00F720EC" w:rsidRDefault="00C52A00">
      <w:pPr>
        <w:pStyle w:val="Body"/>
        <w:spacing w:after="0" w:line="240" w:lineRule="auto"/>
        <w:rPr>
          <w:rFonts w:ascii="Arial" w:eastAsia="Arial" w:hAnsi="Arial" w:cs="Arial"/>
          <w:sz w:val="24"/>
          <w:szCs w:val="24"/>
        </w:rPr>
      </w:pPr>
      <w:r>
        <w:rPr>
          <w:rFonts w:ascii="Arial" w:hAnsi="Arial"/>
          <w:sz w:val="24"/>
          <w:szCs w:val="24"/>
          <w:lang w:val="it-IT"/>
        </w:rPr>
        <w:t>Malcolm Baxter</w:t>
      </w:r>
      <w:r>
        <w:rPr>
          <w:rFonts w:ascii="Arial" w:hAnsi="Arial"/>
          <w:sz w:val="24"/>
          <w:szCs w:val="24"/>
        </w:rPr>
        <w:t xml:space="preserve">, Stephanie Bruce, Dawn Ewan, Karen Flynn, </w:t>
      </w:r>
      <w:r>
        <w:rPr>
          <w:rFonts w:ascii="Arial" w:hAnsi="Arial"/>
          <w:sz w:val="24"/>
          <w:szCs w:val="24"/>
          <w:lang w:val="de-DE"/>
        </w:rPr>
        <w:t>Yvonne</w:t>
      </w:r>
      <w:r>
        <w:rPr>
          <w:rFonts w:ascii="Arial" w:hAnsi="Arial"/>
          <w:sz w:val="24"/>
          <w:szCs w:val="24"/>
        </w:rPr>
        <w:t xml:space="preserve"> Fraser,</w:t>
      </w:r>
    </w:p>
    <w:p w14:paraId="30746B11" w14:textId="77777777" w:rsidR="00F720EC" w:rsidRDefault="00C52A00">
      <w:pPr>
        <w:pStyle w:val="Body"/>
        <w:spacing w:after="0" w:line="240" w:lineRule="auto"/>
        <w:rPr>
          <w:rFonts w:ascii="Arial" w:eastAsia="Arial" w:hAnsi="Arial" w:cs="Arial"/>
          <w:sz w:val="24"/>
          <w:szCs w:val="24"/>
        </w:rPr>
      </w:pPr>
      <w:r>
        <w:rPr>
          <w:rFonts w:ascii="Arial" w:hAnsi="Arial"/>
          <w:sz w:val="24"/>
          <w:szCs w:val="24"/>
        </w:rPr>
        <w:t xml:space="preserve">Fiona Hamilton, Alison Hawkins, Janette </w:t>
      </w:r>
      <w:proofErr w:type="spellStart"/>
      <w:r>
        <w:rPr>
          <w:rFonts w:ascii="Arial" w:hAnsi="Arial"/>
          <w:sz w:val="24"/>
          <w:szCs w:val="24"/>
        </w:rPr>
        <w:t>Hayati</w:t>
      </w:r>
      <w:proofErr w:type="spellEnd"/>
      <w:r>
        <w:rPr>
          <w:rFonts w:ascii="Arial" w:hAnsi="Arial"/>
          <w:sz w:val="24"/>
          <w:szCs w:val="24"/>
        </w:rPr>
        <w:t xml:space="preserve">, </w:t>
      </w:r>
      <w:r>
        <w:rPr>
          <w:rFonts w:ascii="Arial" w:hAnsi="Arial"/>
          <w:sz w:val="24"/>
          <w:szCs w:val="24"/>
          <w:lang w:val="fr-FR"/>
        </w:rPr>
        <w:t>Marguerite Hunter-Blair</w:t>
      </w:r>
      <w:r>
        <w:rPr>
          <w:rFonts w:ascii="Arial" w:hAnsi="Arial"/>
          <w:sz w:val="24"/>
          <w:szCs w:val="24"/>
        </w:rPr>
        <w:t xml:space="preserve">, </w:t>
      </w:r>
      <w:r>
        <w:rPr>
          <w:rFonts w:ascii="Arial" w:hAnsi="Arial"/>
          <w:sz w:val="24"/>
          <w:szCs w:val="24"/>
          <w:lang w:val="fr-FR"/>
        </w:rPr>
        <w:t xml:space="preserve">Alison </w:t>
      </w:r>
      <w:proofErr w:type="spellStart"/>
      <w:r>
        <w:rPr>
          <w:rFonts w:ascii="Arial" w:hAnsi="Arial"/>
          <w:sz w:val="24"/>
          <w:szCs w:val="24"/>
          <w:lang w:val="fr-FR"/>
        </w:rPr>
        <w:t>Ironside</w:t>
      </w:r>
      <w:proofErr w:type="spellEnd"/>
      <w:r>
        <w:rPr>
          <w:rFonts w:ascii="Arial" w:hAnsi="Arial"/>
          <w:sz w:val="24"/>
          <w:szCs w:val="24"/>
        </w:rPr>
        <w:t xml:space="preserve">, Lynn Jamieson, Liz Johnson, </w:t>
      </w:r>
      <w:r>
        <w:rPr>
          <w:rFonts w:ascii="Arial" w:hAnsi="Arial"/>
          <w:sz w:val="24"/>
          <w:szCs w:val="24"/>
          <w:lang w:val="sv-SE"/>
        </w:rPr>
        <w:t>Emma King</w:t>
      </w:r>
      <w:r>
        <w:rPr>
          <w:rFonts w:ascii="Arial" w:hAnsi="Arial"/>
          <w:sz w:val="24"/>
          <w:szCs w:val="24"/>
        </w:rPr>
        <w:t xml:space="preserve">, Linda Leyland, Dorothy McQueen, Loreen Pardoe, </w:t>
      </w:r>
      <w:r>
        <w:rPr>
          <w:rFonts w:ascii="Arial" w:hAnsi="Arial"/>
          <w:sz w:val="24"/>
          <w:szCs w:val="24"/>
          <w:lang w:val="de-DE"/>
        </w:rPr>
        <w:t>Karen Shepherd</w:t>
      </w:r>
      <w:r>
        <w:rPr>
          <w:rFonts w:ascii="Arial" w:hAnsi="Arial"/>
          <w:sz w:val="24"/>
          <w:szCs w:val="24"/>
        </w:rPr>
        <w:t xml:space="preserve">, </w:t>
      </w:r>
      <w:r>
        <w:rPr>
          <w:rFonts w:ascii="Arial" w:hAnsi="Arial"/>
          <w:sz w:val="24"/>
          <w:szCs w:val="24"/>
          <w:lang w:val="fr-FR"/>
        </w:rPr>
        <w:t>Claire Watson</w:t>
      </w:r>
      <w:r>
        <w:rPr>
          <w:rFonts w:ascii="Arial" w:hAnsi="Arial"/>
          <w:sz w:val="24"/>
          <w:szCs w:val="24"/>
        </w:rPr>
        <w:t>, Hilary Long</w:t>
      </w:r>
    </w:p>
    <w:p w14:paraId="0A37501D" w14:textId="77777777" w:rsidR="00F720EC" w:rsidRDefault="00F720EC">
      <w:pPr>
        <w:pStyle w:val="Body"/>
        <w:spacing w:after="0" w:line="240" w:lineRule="auto"/>
        <w:rPr>
          <w:rFonts w:ascii="Arial" w:eastAsia="Arial" w:hAnsi="Arial" w:cs="Arial"/>
          <w:sz w:val="24"/>
          <w:szCs w:val="24"/>
        </w:rPr>
      </w:pPr>
    </w:p>
    <w:p w14:paraId="4A870FCA" w14:textId="6F9123DF" w:rsidR="00F720EC" w:rsidRDefault="3F695265">
      <w:pPr>
        <w:pStyle w:val="Body"/>
        <w:spacing w:after="0" w:line="240" w:lineRule="auto"/>
        <w:rPr>
          <w:rFonts w:ascii="Arial" w:eastAsia="Arial" w:hAnsi="Arial" w:cs="Arial"/>
          <w:sz w:val="24"/>
          <w:szCs w:val="24"/>
        </w:rPr>
      </w:pPr>
      <w:r w:rsidRPr="3F695265">
        <w:rPr>
          <w:rFonts w:ascii="Arial" w:hAnsi="Arial"/>
          <w:b/>
          <w:bCs/>
          <w:sz w:val="24"/>
          <w:szCs w:val="24"/>
        </w:rPr>
        <w:t>Apologies</w:t>
      </w:r>
      <w:r w:rsidR="00032010">
        <w:rPr>
          <w:rFonts w:ascii="Arial" w:eastAsia="Arial" w:hAnsi="Arial" w:cs="Arial"/>
          <w:sz w:val="24"/>
          <w:szCs w:val="24"/>
        </w:rPr>
        <w:t xml:space="preserve"> received from </w:t>
      </w:r>
      <w:r w:rsidRPr="3F695265">
        <w:rPr>
          <w:rFonts w:ascii="Arial" w:hAnsi="Arial"/>
          <w:sz w:val="24"/>
          <w:szCs w:val="24"/>
        </w:rPr>
        <w:t>Chris Orr</w:t>
      </w:r>
    </w:p>
    <w:p w14:paraId="5DAB6C7B" w14:textId="77777777" w:rsidR="00F720EC" w:rsidRDefault="00F720EC">
      <w:pPr>
        <w:pStyle w:val="Body"/>
        <w:spacing w:after="0" w:line="240" w:lineRule="auto"/>
        <w:rPr>
          <w:rFonts w:ascii="Arial" w:eastAsia="Arial" w:hAnsi="Arial" w:cs="Arial"/>
          <w:sz w:val="24"/>
          <w:szCs w:val="24"/>
        </w:rPr>
      </w:pPr>
    </w:p>
    <w:p w14:paraId="6A84195A" w14:textId="66914510" w:rsidR="00F720EC" w:rsidRDefault="3F695265" w:rsidP="3F695265">
      <w:pPr>
        <w:pStyle w:val="Body"/>
        <w:spacing w:after="0" w:line="240" w:lineRule="auto"/>
        <w:rPr>
          <w:rFonts w:ascii="Arial" w:hAnsi="Arial"/>
          <w:b/>
          <w:bCs/>
          <w:sz w:val="24"/>
          <w:szCs w:val="24"/>
        </w:rPr>
      </w:pPr>
      <w:r w:rsidRPr="3F695265">
        <w:rPr>
          <w:rFonts w:ascii="Arial" w:hAnsi="Arial"/>
          <w:b/>
          <w:bCs/>
          <w:sz w:val="24"/>
          <w:szCs w:val="24"/>
        </w:rPr>
        <w:t>Minutes of Upstart Scotland AGM 2019</w:t>
      </w:r>
    </w:p>
    <w:p w14:paraId="74F7B614" w14:textId="220A0F22"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Agreed</w:t>
      </w:r>
    </w:p>
    <w:p w14:paraId="02EB378F" w14:textId="77777777" w:rsidR="00F720EC" w:rsidRDefault="00F720EC">
      <w:pPr>
        <w:pStyle w:val="Body"/>
        <w:spacing w:after="0" w:line="240" w:lineRule="auto"/>
        <w:rPr>
          <w:rFonts w:ascii="Arial" w:eastAsia="Arial" w:hAnsi="Arial" w:cs="Arial"/>
          <w:sz w:val="24"/>
          <w:szCs w:val="24"/>
        </w:rPr>
      </w:pPr>
    </w:p>
    <w:p w14:paraId="6FB9CD22" w14:textId="1CC986DE"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Chair’s Report</w:t>
      </w:r>
    </w:p>
    <w:p w14:paraId="5384D305" w14:textId="1D92F6C1"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 xml:space="preserve">This had been sent out prior to AGM and is available on the Upstart Scotland </w:t>
      </w:r>
      <w:hyperlink r:id="rId8">
        <w:r w:rsidRPr="3F695265">
          <w:rPr>
            <w:rStyle w:val="Hyperlink"/>
          </w:rPr>
          <w:t>website</w:t>
        </w:r>
      </w:hyperlink>
      <w:r w:rsidRPr="3F695265">
        <w:rPr>
          <w:rFonts w:ascii="Arial" w:hAnsi="Arial"/>
          <w:sz w:val="24"/>
          <w:szCs w:val="24"/>
        </w:rPr>
        <w:t xml:space="preserve">. Sue Palmer talked to a slide presentation highlighting what had been achieved and where we still had work to do. </w:t>
      </w:r>
    </w:p>
    <w:p w14:paraId="6EC39299" w14:textId="15051684"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She also thanked Hilary Long for her hard work over the years but is glad that she is finding th</w:t>
      </w:r>
      <w:r w:rsidR="00032010">
        <w:rPr>
          <w:rFonts w:ascii="Arial" w:hAnsi="Arial"/>
          <w:sz w:val="24"/>
          <w:szCs w:val="24"/>
        </w:rPr>
        <w:t>e time to be the Glasgow Convene</w:t>
      </w:r>
      <w:r w:rsidRPr="3F695265">
        <w:rPr>
          <w:rFonts w:ascii="Arial" w:hAnsi="Arial"/>
          <w:sz w:val="24"/>
          <w:szCs w:val="24"/>
        </w:rPr>
        <w:t>r and admin on the ‘Upstart Scotland Outdoor Play 3-7' Facebook group. Sue also thanked Francesca McIntosh Walker for her time on the board and wished her well with her move north to look after her growing family.</w:t>
      </w:r>
    </w:p>
    <w:p w14:paraId="6A05A809" w14:textId="77777777" w:rsidR="00F720EC" w:rsidRDefault="00F720EC">
      <w:pPr>
        <w:pStyle w:val="Body"/>
        <w:spacing w:after="0" w:line="240" w:lineRule="auto"/>
        <w:rPr>
          <w:rFonts w:ascii="Arial" w:eastAsia="Arial" w:hAnsi="Arial" w:cs="Arial"/>
          <w:sz w:val="24"/>
          <w:szCs w:val="24"/>
        </w:rPr>
      </w:pPr>
    </w:p>
    <w:p w14:paraId="5A39BBE3" w14:textId="77777777" w:rsidR="00F720EC" w:rsidRDefault="00F720EC">
      <w:pPr>
        <w:pStyle w:val="Body"/>
        <w:spacing w:after="0" w:line="240" w:lineRule="auto"/>
        <w:rPr>
          <w:rFonts w:ascii="Arial" w:eastAsia="Arial" w:hAnsi="Arial" w:cs="Arial"/>
          <w:sz w:val="24"/>
          <w:szCs w:val="24"/>
        </w:rPr>
      </w:pPr>
    </w:p>
    <w:p w14:paraId="728380D4" w14:textId="101D2E72" w:rsidR="00F720EC"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Treasurer’s Report</w:t>
      </w:r>
    </w:p>
    <w:p w14:paraId="719BE4EF" w14:textId="05619498" w:rsidR="00F720EC"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David Ashford this year presented the accounts that go to OSCR at year end. He noted that OSCR redacted the Trustee names for data protection.  </w:t>
      </w:r>
    </w:p>
    <w:p w14:paraId="3EF5CFA6" w14:textId="77777777"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 xml:space="preserve">Proposal to accept Treasurer’s report accepted </w:t>
      </w:r>
      <w:proofErr w:type="gramStart"/>
      <w:r w:rsidRPr="3F695265">
        <w:rPr>
          <w:rFonts w:ascii="Arial" w:hAnsi="Arial"/>
          <w:sz w:val="24"/>
          <w:szCs w:val="24"/>
        </w:rPr>
        <w:t>by ......</w:t>
      </w:r>
      <w:proofErr w:type="gramEnd"/>
    </w:p>
    <w:p w14:paraId="41C8F396" w14:textId="77777777" w:rsidR="00F720EC" w:rsidRDefault="00F720EC">
      <w:pPr>
        <w:pStyle w:val="Body"/>
        <w:spacing w:after="0" w:line="240" w:lineRule="auto"/>
        <w:rPr>
          <w:rFonts w:ascii="Arial" w:eastAsia="Arial" w:hAnsi="Arial" w:cs="Arial"/>
          <w:sz w:val="24"/>
          <w:szCs w:val="24"/>
        </w:rPr>
      </w:pPr>
    </w:p>
    <w:p w14:paraId="3BF00D31" w14:textId="09AC5885" w:rsidR="3F695265" w:rsidRDefault="3F695265" w:rsidP="3F695265">
      <w:pPr>
        <w:pStyle w:val="Body"/>
        <w:spacing w:after="0" w:line="240" w:lineRule="auto"/>
        <w:rPr>
          <w:rFonts w:ascii="Arial" w:hAnsi="Arial"/>
          <w:sz w:val="24"/>
          <w:szCs w:val="24"/>
        </w:rPr>
      </w:pPr>
      <w:r w:rsidRPr="3F695265">
        <w:rPr>
          <w:rFonts w:ascii="Arial" w:hAnsi="Arial"/>
          <w:b/>
          <w:bCs/>
          <w:sz w:val="24"/>
          <w:szCs w:val="24"/>
        </w:rPr>
        <w:t>Upstart’s recent activities</w:t>
      </w:r>
    </w:p>
    <w:p w14:paraId="7DEA4ED3" w14:textId="7B93DE19" w:rsidR="00F720EC" w:rsidRDefault="3F695265">
      <w:pPr>
        <w:pStyle w:val="Body"/>
        <w:spacing w:after="0" w:line="240" w:lineRule="auto"/>
        <w:rPr>
          <w:rFonts w:ascii="Arial" w:eastAsia="Arial" w:hAnsi="Arial" w:cs="Arial"/>
          <w:sz w:val="24"/>
          <w:szCs w:val="24"/>
        </w:rPr>
      </w:pPr>
      <w:r w:rsidRPr="3F695265">
        <w:rPr>
          <w:rFonts w:ascii="Arial" w:hAnsi="Arial"/>
          <w:sz w:val="24"/>
          <w:szCs w:val="24"/>
        </w:rPr>
        <w:t xml:space="preserve">Joint presentation from Chair and Vice Chair highlighted that training was a valuable addition to Upstart’s finances while providing access to high quality early years communicators from across the UK to enhance practitioners, teachers and other interested participants to the ethos and reasons for why Play? </w:t>
      </w:r>
    </w:p>
    <w:p w14:paraId="3656B9AB" w14:textId="6C1ED8CD" w:rsidR="00F720EC" w:rsidRDefault="7851F956">
      <w:pPr>
        <w:pStyle w:val="Body"/>
        <w:spacing w:after="0" w:line="240" w:lineRule="auto"/>
        <w:rPr>
          <w:rFonts w:ascii="Arial" w:eastAsia="Arial" w:hAnsi="Arial" w:cs="Arial"/>
          <w:sz w:val="24"/>
          <w:szCs w:val="24"/>
        </w:rPr>
      </w:pPr>
      <w:r w:rsidRPr="7851F956">
        <w:rPr>
          <w:rFonts w:ascii="Arial" w:hAnsi="Arial"/>
          <w:sz w:val="24"/>
          <w:szCs w:val="24"/>
        </w:rPr>
        <w:t xml:space="preserve">The ‘In the Footsteps of Giants’ conference which was postponed from March to September may need to be delivered in a different format and other ways where being explored. This idea was meant with enthusiasm as allows more participants and from a wider geographical area. </w:t>
      </w:r>
    </w:p>
    <w:p w14:paraId="7D3ED4F0" w14:textId="058B7BDA" w:rsidR="3F695265" w:rsidRDefault="3F695265" w:rsidP="3F695265">
      <w:pPr>
        <w:pStyle w:val="Body"/>
        <w:spacing w:after="0" w:line="240" w:lineRule="auto"/>
        <w:rPr>
          <w:rFonts w:ascii="Arial" w:eastAsia="Arial" w:hAnsi="Arial" w:cs="Arial"/>
          <w:b/>
          <w:bCs/>
          <w:sz w:val="24"/>
          <w:szCs w:val="24"/>
        </w:rPr>
      </w:pPr>
    </w:p>
    <w:p w14:paraId="5D99CBDD" w14:textId="6C42CBB5" w:rsidR="3F695265" w:rsidRDefault="3F695265" w:rsidP="3F695265">
      <w:pPr>
        <w:pStyle w:val="Body"/>
        <w:spacing w:after="0" w:line="240" w:lineRule="auto"/>
        <w:rPr>
          <w:rFonts w:ascii="Arial" w:eastAsia="Arial" w:hAnsi="Arial" w:cs="Arial"/>
          <w:b/>
          <w:bCs/>
          <w:sz w:val="24"/>
          <w:szCs w:val="24"/>
        </w:rPr>
      </w:pPr>
      <w:r w:rsidRPr="3F695265">
        <w:rPr>
          <w:rFonts w:ascii="Arial" w:eastAsia="Arial" w:hAnsi="Arial" w:cs="Arial"/>
          <w:b/>
          <w:bCs/>
          <w:sz w:val="24"/>
          <w:szCs w:val="24"/>
        </w:rPr>
        <w:t>Election of Office-Bearers and Board of Trustees</w:t>
      </w:r>
    </w:p>
    <w:p w14:paraId="2BEFEA8A" w14:textId="56F44A4C"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As the chair began election of board, Marguerite Hunter Blair suggested that all board members who were prepared to stand again should be proposed and seconded </w:t>
      </w:r>
      <w:proofErr w:type="spellStart"/>
      <w:r w:rsidRPr="3F695265">
        <w:rPr>
          <w:rFonts w:ascii="Arial" w:hAnsi="Arial"/>
          <w:sz w:val="24"/>
          <w:szCs w:val="24"/>
        </w:rPr>
        <w:t>en</w:t>
      </w:r>
      <w:proofErr w:type="spellEnd"/>
      <w:r w:rsidRPr="3F695265">
        <w:rPr>
          <w:rFonts w:ascii="Arial" w:hAnsi="Arial"/>
          <w:sz w:val="24"/>
          <w:szCs w:val="24"/>
        </w:rPr>
        <w:t xml:space="preserve"> masse. This was accepted due to being on </w:t>
      </w:r>
      <w:proofErr w:type="gramStart"/>
      <w:r w:rsidRPr="3F695265">
        <w:rPr>
          <w:rFonts w:ascii="Arial" w:hAnsi="Arial"/>
          <w:sz w:val="24"/>
          <w:szCs w:val="24"/>
        </w:rPr>
        <w:t>Zoom</w:t>
      </w:r>
      <w:proofErr w:type="gramEnd"/>
      <w:r w:rsidRPr="3F695265">
        <w:rPr>
          <w:rFonts w:ascii="Arial" w:hAnsi="Arial"/>
          <w:sz w:val="24"/>
          <w:szCs w:val="24"/>
        </w:rPr>
        <w:t xml:space="preserve"> this year. </w:t>
      </w:r>
    </w:p>
    <w:p w14:paraId="78C631F0" w14:textId="661FC324" w:rsidR="3F695265" w:rsidRDefault="3F695265" w:rsidP="3F695265">
      <w:pPr>
        <w:pStyle w:val="Body"/>
        <w:spacing w:after="0" w:line="240" w:lineRule="auto"/>
        <w:rPr>
          <w:rFonts w:ascii="Arial" w:eastAsia="Arial" w:hAnsi="Arial" w:cs="Arial"/>
          <w:sz w:val="24"/>
          <w:szCs w:val="24"/>
        </w:rPr>
      </w:pPr>
      <w:r>
        <w:br/>
      </w:r>
      <w:r w:rsidRPr="3F695265">
        <w:rPr>
          <w:rFonts w:ascii="Arial" w:hAnsi="Arial"/>
          <w:sz w:val="24"/>
          <w:szCs w:val="24"/>
        </w:rPr>
        <w:t>Sue Palmer, Chair</w:t>
      </w:r>
      <w:r>
        <w:br/>
      </w:r>
      <w:r w:rsidRPr="3F695265">
        <w:rPr>
          <w:rFonts w:ascii="Arial" w:hAnsi="Arial"/>
          <w:sz w:val="24"/>
          <w:szCs w:val="24"/>
        </w:rPr>
        <w:t>Kate Johnston, Vice Chair/Secretary</w:t>
      </w:r>
      <w:r>
        <w:br/>
      </w:r>
      <w:r w:rsidRPr="3F695265">
        <w:rPr>
          <w:rFonts w:ascii="Arial" w:hAnsi="Arial"/>
          <w:sz w:val="24"/>
          <w:szCs w:val="24"/>
        </w:rPr>
        <w:lastRenderedPageBreak/>
        <w:t>David Ashford, Treasurer</w:t>
      </w:r>
      <w:r>
        <w:br/>
      </w:r>
    </w:p>
    <w:p w14:paraId="4EEB88E9" w14:textId="18CE443A"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Board Members</w:t>
      </w:r>
      <w:r>
        <w:br/>
      </w:r>
      <w:r w:rsidRPr="3F695265">
        <w:rPr>
          <w:rFonts w:ascii="Arial" w:hAnsi="Arial"/>
          <w:sz w:val="24"/>
          <w:szCs w:val="24"/>
        </w:rPr>
        <w:t xml:space="preserve">Willie French, Tam Baillie, Carol Craig, Sarah </w:t>
      </w:r>
      <w:proofErr w:type="spellStart"/>
      <w:r w:rsidRPr="3F695265">
        <w:rPr>
          <w:rFonts w:ascii="Arial" w:hAnsi="Arial"/>
          <w:sz w:val="24"/>
          <w:szCs w:val="24"/>
        </w:rPr>
        <w:t>Latto</w:t>
      </w:r>
      <w:proofErr w:type="spellEnd"/>
      <w:r w:rsidRPr="3F695265">
        <w:rPr>
          <w:rFonts w:ascii="Arial" w:hAnsi="Arial"/>
          <w:sz w:val="24"/>
          <w:szCs w:val="24"/>
        </w:rPr>
        <w:t xml:space="preserve"> and Professor John Frank (proposed by Marguerite Hunter Blair and seconded by Loreen Pardoe)</w:t>
      </w:r>
    </w:p>
    <w:p w14:paraId="6E10B534" w14:textId="77777777" w:rsidR="3F695265" w:rsidRDefault="3F695265" w:rsidP="3F695265">
      <w:pPr>
        <w:pStyle w:val="Body"/>
        <w:spacing w:after="0" w:line="240" w:lineRule="auto"/>
        <w:rPr>
          <w:rFonts w:ascii="Arial" w:eastAsia="Arial" w:hAnsi="Arial" w:cs="Arial"/>
          <w:sz w:val="24"/>
          <w:szCs w:val="24"/>
        </w:rPr>
      </w:pPr>
    </w:p>
    <w:p w14:paraId="6A6A8958" w14:textId="77777777"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The Chair asked if any members wished to stand and Dawn Ewan was proposed by Fiona Hamilton stating that Dawn welcomes children up to age 7 into her outdoor nursery in </w:t>
      </w:r>
      <w:proofErr w:type="spellStart"/>
      <w:r w:rsidRPr="3F695265">
        <w:rPr>
          <w:rFonts w:ascii="Arial" w:hAnsi="Arial"/>
          <w:sz w:val="24"/>
          <w:szCs w:val="24"/>
        </w:rPr>
        <w:t>Aberdeenshire</w:t>
      </w:r>
      <w:proofErr w:type="spellEnd"/>
      <w:r w:rsidRPr="3F695265">
        <w:rPr>
          <w:rFonts w:ascii="Arial" w:hAnsi="Arial"/>
          <w:sz w:val="24"/>
          <w:szCs w:val="24"/>
        </w:rPr>
        <w:t xml:space="preserve"> and was seconded </w:t>
      </w:r>
      <w:proofErr w:type="gramStart"/>
      <w:r w:rsidRPr="3F695265">
        <w:rPr>
          <w:rFonts w:ascii="Arial" w:hAnsi="Arial"/>
          <w:sz w:val="24"/>
          <w:szCs w:val="24"/>
        </w:rPr>
        <w:t>by ......</w:t>
      </w:r>
      <w:proofErr w:type="gramEnd"/>
    </w:p>
    <w:p w14:paraId="5C44E6E2" w14:textId="1DFCFB26"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Dawn Ewan was welcomed on to the board.</w:t>
      </w:r>
    </w:p>
    <w:p w14:paraId="51279119" w14:textId="42C1F01F" w:rsidR="3F695265" w:rsidRDefault="3F695265" w:rsidP="3F695265">
      <w:pPr>
        <w:pStyle w:val="Body"/>
        <w:spacing w:after="0" w:line="240" w:lineRule="auto"/>
        <w:rPr>
          <w:rFonts w:ascii="Arial" w:hAnsi="Arial"/>
          <w:sz w:val="24"/>
          <w:szCs w:val="24"/>
        </w:rPr>
      </w:pPr>
    </w:p>
    <w:p w14:paraId="48A2FBFC" w14:textId="3C2EF322" w:rsidR="3F695265" w:rsidRDefault="7851F956" w:rsidP="7851F956">
      <w:pPr>
        <w:pStyle w:val="Body"/>
        <w:spacing w:after="0" w:line="240" w:lineRule="auto"/>
        <w:rPr>
          <w:rFonts w:ascii="Arial" w:eastAsia="Arial" w:hAnsi="Arial" w:cs="Arial"/>
          <w:sz w:val="24"/>
          <w:szCs w:val="24"/>
        </w:rPr>
      </w:pPr>
      <w:r w:rsidRPr="7851F956">
        <w:rPr>
          <w:rFonts w:ascii="Arial" w:hAnsi="Arial"/>
          <w:b/>
          <w:bCs/>
          <w:sz w:val="24"/>
          <w:szCs w:val="24"/>
        </w:rPr>
        <w:t>Discussion of the way forward in the post-lockdown period</w:t>
      </w:r>
    </w:p>
    <w:p w14:paraId="753D0071" w14:textId="5E326F12" w:rsidR="3F695265" w:rsidRDefault="3F695265" w:rsidP="7851F956">
      <w:pPr>
        <w:pStyle w:val="Body"/>
        <w:spacing w:after="0" w:line="240" w:lineRule="auto"/>
        <w:rPr>
          <w:rFonts w:ascii="Arial" w:hAnsi="Arial"/>
          <w:sz w:val="24"/>
          <w:szCs w:val="24"/>
        </w:rPr>
      </w:pPr>
    </w:p>
    <w:p w14:paraId="71FC204E" w14:textId="49A45901"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Nurseries</w:t>
      </w:r>
    </w:p>
    <w:p w14:paraId="07C07228" w14:textId="203D5CB7" w:rsidR="3F695265" w:rsidRDefault="7851F956" w:rsidP="7851F956">
      <w:pPr>
        <w:pStyle w:val="Body"/>
        <w:numPr>
          <w:ilvl w:val="0"/>
          <w:numId w:val="4"/>
        </w:numPr>
        <w:spacing w:after="0" w:line="240" w:lineRule="auto"/>
        <w:rPr>
          <w:rFonts w:ascii="Arial" w:eastAsia="Arial" w:hAnsi="Arial" w:cs="Arial"/>
          <w:color w:val="000000" w:themeColor="text1"/>
          <w:sz w:val="24"/>
          <w:szCs w:val="24"/>
        </w:rPr>
      </w:pPr>
      <w:proofErr w:type="gramStart"/>
      <w:r w:rsidRPr="7851F956">
        <w:rPr>
          <w:rFonts w:ascii="Arial" w:hAnsi="Arial"/>
          <w:sz w:val="24"/>
          <w:szCs w:val="24"/>
        </w:rPr>
        <w:t>guidance</w:t>
      </w:r>
      <w:proofErr w:type="gramEnd"/>
      <w:r w:rsidRPr="7851F956">
        <w:rPr>
          <w:rFonts w:ascii="Arial" w:hAnsi="Arial"/>
          <w:sz w:val="24"/>
          <w:szCs w:val="24"/>
        </w:rPr>
        <w:t xml:space="preserve"> is still unclear. </w:t>
      </w:r>
    </w:p>
    <w:p w14:paraId="31240183" w14:textId="637B147E" w:rsidR="3F695265" w:rsidRDefault="7851F956" w:rsidP="7851F956">
      <w:pPr>
        <w:pStyle w:val="Body"/>
        <w:numPr>
          <w:ilvl w:val="0"/>
          <w:numId w:val="4"/>
        </w:numPr>
        <w:spacing w:after="0" w:line="240" w:lineRule="auto"/>
        <w:rPr>
          <w:sz w:val="24"/>
          <w:szCs w:val="24"/>
          <w:lang w:val="sv-SE"/>
        </w:rPr>
      </w:pPr>
      <w:r w:rsidRPr="7851F956">
        <w:rPr>
          <w:rFonts w:ascii="Arial" w:hAnsi="Arial"/>
          <w:sz w:val="24"/>
          <w:szCs w:val="24"/>
          <w:lang w:val="sv-SE"/>
        </w:rPr>
        <w:t>still don</w:t>
      </w:r>
      <w:r w:rsidRPr="7851F956">
        <w:rPr>
          <w:rFonts w:ascii="Arial" w:hAnsi="Arial"/>
          <w:sz w:val="24"/>
          <w:szCs w:val="24"/>
        </w:rPr>
        <w:t xml:space="preserve">’t know if planning for bubbles or social distancing for children. </w:t>
      </w:r>
    </w:p>
    <w:p w14:paraId="3420E7BD" w14:textId="6F44F7EA"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need</w:t>
      </w:r>
      <w:proofErr w:type="gramEnd"/>
      <w:r w:rsidRPr="7851F956">
        <w:rPr>
          <w:rFonts w:ascii="Arial" w:hAnsi="Arial"/>
          <w:sz w:val="24"/>
          <w:szCs w:val="24"/>
        </w:rPr>
        <w:t xml:space="preserve"> additional staff to manage not viable with the funding  for PVI’s at present. </w:t>
      </w:r>
    </w:p>
    <w:p w14:paraId="33751635" w14:textId="1CDEB5A2"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outdoor</w:t>
      </w:r>
      <w:proofErr w:type="gramEnd"/>
      <w:r w:rsidRPr="7851F956">
        <w:rPr>
          <w:rFonts w:ascii="Arial" w:hAnsi="Arial"/>
          <w:sz w:val="24"/>
          <w:szCs w:val="24"/>
        </w:rPr>
        <w:t xml:space="preserve"> nursery planning for 2:8 ratio which is 1/2 normal ratio and able to use volunteers.</w:t>
      </w:r>
    </w:p>
    <w:p w14:paraId="129A7E72" w14:textId="209A7BF3" w:rsidR="3F695265" w:rsidRDefault="7851F956" w:rsidP="7851F956">
      <w:pPr>
        <w:pStyle w:val="Body"/>
        <w:numPr>
          <w:ilvl w:val="0"/>
          <w:numId w:val="4"/>
        </w:numPr>
        <w:spacing w:after="0" w:line="240" w:lineRule="auto"/>
        <w:rPr>
          <w:sz w:val="24"/>
          <w:szCs w:val="24"/>
        </w:rPr>
      </w:pPr>
      <w:proofErr w:type="gramStart"/>
      <w:r w:rsidRPr="7851F956">
        <w:rPr>
          <w:rFonts w:ascii="Arial" w:hAnsi="Arial"/>
          <w:sz w:val="24"/>
          <w:szCs w:val="24"/>
        </w:rPr>
        <w:t>free</w:t>
      </w:r>
      <w:proofErr w:type="gramEnd"/>
      <w:r w:rsidRPr="7851F956">
        <w:rPr>
          <w:rFonts w:ascii="Arial" w:hAnsi="Arial"/>
          <w:sz w:val="24"/>
          <w:szCs w:val="24"/>
        </w:rPr>
        <w:t xml:space="preserve"> flow nursery talked about toileting removing 1 staff member, can no longer go off-site but with proper funding 1:4 would benefit children.</w:t>
      </w:r>
    </w:p>
    <w:p w14:paraId="304903F4" w14:textId="7AA8C18A" w:rsidR="3F695265" w:rsidRDefault="7851F956" w:rsidP="7851F956">
      <w:pPr>
        <w:pStyle w:val="Body"/>
        <w:numPr>
          <w:ilvl w:val="0"/>
          <w:numId w:val="4"/>
        </w:numPr>
        <w:spacing w:after="0" w:line="240" w:lineRule="auto"/>
        <w:rPr>
          <w:sz w:val="24"/>
          <w:szCs w:val="24"/>
        </w:rPr>
      </w:pPr>
      <w:r w:rsidRPr="7851F956">
        <w:rPr>
          <w:rFonts w:ascii="Arial" w:hAnsi="Arial"/>
          <w:sz w:val="24"/>
          <w:szCs w:val="24"/>
        </w:rPr>
        <w:t xml:space="preserve">the group ‘2020 Together (We Can)’ which supports PVI’s has grown to 200 members and a spokesperson reported that during pandemic they had not had bubbles, but staff were stressed although continuing to do an amazing job. </w:t>
      </w:r>
    </w:p>
    <w:p w14:paraId="22DA5C6A" w14:textId="77777777" w:rsidR="3F695265" w:rsidRDefault="3F695265" w:rsidP="7851F956">
      <w:pPr>
        <w:pStyle w:val="Body"/>
        <w:spacing w:after="0" w:line="240" w:lineRule="auto"/>
        <w:rPr>
          <w:rFonts w:ascii="Arial" w:eastAsia="Arial" w:hAnsi="Arial" w:cs="Arial"/>
          <w:sz w:val="24"/>
          <w:szCs w:val="24"/>
        </w:rPr>
      </w:pPr>
    </w:p>
    <w:p w14:paraId="50540938"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Play Scotland are working with Dundee LA to put together a transition pack. </w:t>
      </w:r>
    </w:p>
    <w:p w14:paraId="5D6515B2" w14:textId="0E4E8056" w:rsidR="3F695265" w:rsidRDefault="3F695265" w:rsidP="7851F956">
      <w:pPr>
        <w:pStyle w:val="Body"/>
        <w:spacing w:after="0" w:line="240" w:lineRule="auto"/>
        <w:rPr>
          <w:rFonts w:ascii="Arial" w:eastAsia="Arial" w:hAnsi="Arial" w:cs="Arial"/>
          <w:i/>
          <w:iCs/>
          <w:sz w:val="24"/>
          <w:szCs w:val="24"/>
        </w:rPr>
      </w:pPr>
    </w:p>
    <w:p w14:paraId="210C00AF"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Primary Schools</w:t>
      </w:r>
    </w:p>
    <w:p w14:paraId="0F83147F" w14:textId="77777777" w:rsidR="3F695265" w:rsidRDefault="7851F956" w:rsidP="7851F956">
      <w:pPr>
        <w:pStyle w:val="Body"/>
        <w:numPr>
          <w:ilvl w:val="0"/>
          <w:numId w:val="5"/>
        </w:numPr>
        <w:spacing w:after="0" w:line="240" w:lineRule="auto"/>
        <w:rPr>
          <w:rFonts w:ascii="Arial" w:hAnsi="Arial"/>
          <w:sz w:val="24"/>
          <w:szCs w:val="24"/>
        </w:rPr>
      </w:pPr>
      <w:r w:rsidRPr="7851F956">
        <w:rPr>
          <w:rFonts w:ascii="Arial" w:hAnsi="Arial"/>
          <w:sz w:val="24"/>
          <w:szCs w:val="24"/>
        </w:rPr>
        <w:t xml:space="preserve">HT felt that this was an opportunity to drive forward the positives of outdoor learning and play. </w:t>
      </w:r>
    </w:p>
    <w:p w14:paraId="37D991EC" w14:textId="72F29371" w:rsidR="3F695265" w:rsidRDefault="7851F956" w:rsidP="7851F956">
      <w:pPr>
        <w:pStyle w:val="Body"/>
        <w:numPr>
          <w:ilvl w:val="0"/>
          <w:numId w:val="5"/>
        </w:numPr>
        <w:spacing w:after="0" w:line="240" w:lineRule="auto"/>
        <w:rPr>
          <w:rFonts w:ascii="Arial" w:hAnsi="Arial"/>
          <w:sz w:val="24"/>
          <w:szCs w:val="24"/>
        </w:rPr>
      </w:pPr>
      <w:proofErr w:type="spellStart"/>
      <w:proofErr w:type="gramStart"/>
      <w:r w:rsidRPr="7851F956">
        <w:rPr>
          <w:rFonts w:ascii="Arial" w:hAnsi="Arial"/>
          <w:sz w:val="24"/>
          <w:szCs w:val="24"/>
        </w:rPr>
        <w:t>emp</w:t>
      </w:r>
      <w:r w:rsidR="00032010">
        <w:rPr>
          <w:rFonts w:ascii="Arial" w:hAnsi="Arial"/>
          <w:sz w:val="24"/>
          <w:szCs w:val="24"/>
        </w:rPr>
        <w:t>hasised</w:t>
      </w:r>
      <w:proofErr w:type="spellEnd"/>
      <w:proofErr w:type="gramEnd"/>
      <w:r w:rsidR="00032010">
        <w:rPr>
          <w:rFonts w:ascii="Arial" w:hAnsi="Arial"/>
          <w:sz w:val="24"/>
          <w:szCs w:val="24"/>
        </w:rPr>
        <w:t xml:space="preserve"> that we should be focus</w:t>
      </w:r>
      <w:r w:rsidRPr="7851F956">
        <w:rPr>
          <w:rFonts w:ascii="Arial" w:hAnsi="Arial"/>
          <w:sz w:val="24"/>
          <w:szCs w:val="24"/>
        </w:rPr>
        <w:t xml:space="preserve">ing on the positives in how we can deliver education and childcare during this pandemic.  </w:t>
      </w:r>
    </w:p>
    <w:p w14:paraId="63C16673" w14:textId="134A130C" w:rsidR="3F695265" w:rsidRDefault="7851F956" w:rsidP="7851F956">
      <w:pPr>
        <w:pStyle w:val="Body"/>
        <w:numPr>
          <w:ilvl w:val="0"/>
          <w:numId w:val="5"/>
        </w:numPr>
        <w:spacing w:after="0" w:line="240" w:lineRule="auto"/>
        <w:rPr>
          <w:rFonts w:ascii="Arial" w:hAnsi="Arial"/>
          <w:sz w:val="24"/>
          <w:szCs w:val="24"/>
        </w:rPr>
      </w:pPr>
      <w:proofErr w:type="gramStart"/>
      <w:r w:rsidRPr="7851F956">
        <w:rPr>
          <w:rFonts w:ascii="Arial" w:hAnsi="Arial"/>
          <w:sz w:val="24"/>
          <w:szCs w:val="24"/>
        </w:rPr>
        <w:t>still</w:t>
      </w:r>
      <w:proofErr w:type="gramEnd"/>
      <w:r w:rsidRPr="7851F956">
        <w:rPr>
          <w:rFonts w:ascii="Arial" w:hAnsi="Arial"/>
          <w:sz w:val="24"/>
          <w:szCs w:val="24"/>
        </w:rPr>
        <w:t xml:space="preserve"> lacking information as to how to manage 2 year olds in the context of a small primary and nursery on one site. </w:t>
      </w:r>
    </w:p>
    <w:p w14:paraId="4152EF80" w14:textId="3DB9354B"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w:t>
      </w:r>
      <w:proofErr w:type="gramStart"/>
      <w:r w:rsidRPr="7851F956">
        <w:rPr>
          <w:rFonts w:ascii="Arial" w:hAnsi="Arial"/>
          <w:sz w:val="24"/>
          <w:szCs w:val="24"/>
        </w:rPr>
        <w:t>lack</w:t>
      </w:r>
      <w:proofErr w:type="gramEnd"/>
      <w:r w:rsidRPr="7851F956">
        <w:rPr>
          <w:rFonts w:ascii="Arial" w:hAnsi="Arial"/>
          <w:sz w:val="24"/>
          <w:szCs w:val="24"/>
        </w:rPr>
        <w:t xml:space="preserve"> of guidance for school has inhibited forward planning for schools. </w:t>
      </w:r>
    </w:p>
    <w:p w14:paraId="54781AEC" w14:textId="13EE7440"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w:t>
      </w:r>
      <w:proofErr w:type="gramStart"/>
      <w:r w:rsidRPr="7851F956">
        <w:rPr>
          <w:rFonts w:ascii="Arial" w:hAnsi="Arial"/>
          <w:sz w:val="24"/>
          <w:szCs w:val="24"/>
        </w:rPr>
        <w:t>guidance</w:t>
      </w:r>
      <w:proofErr w:type="gramEnd"/>
      <w:r w:rsidRPr="7851F956">
        <w:rPr>
          <w:rFonts w:ascii="Arial" w:hAnsi="Arial"/>
          <w:sz w:val="24"/>
          <w:szCs w:val="24"/>
        </w:rPr>
        <w:t xml:space="preserve"> for Hubs/ Schools/ Nurseries needs sorting – plea for blog contributions from Upstart.</w:t>
      </w:r>
    </w:p>
    <w:p w14:paraId="15B139E5" w14:textId="77777777" w:rsidR="3F695265" w:rsidRDefault="3F695265" w:rsidP="7851F956">
      <w:pPr>
        <w:pStyle w:val="Body"/>
        <w:spacing w:after="0" w:line="240" w:lineRule="auto"/>
        <w:rPr>
          <w:rFonts w:ascii="Arial" w:eastAsia="Arial" w:hAnsi="Arial" w:cs="Arial"/>
          <w:sz w:val="24"/>
          <w:szCs w:val="24"/>
        </w:rPr>
      </w:pPr>
    </w:p>
    <w:p w14:paraId="7574463C" w14:textId="4021AC40"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Overarching concerns </w:t>
      </w:r>
      <w:proofErr w:type="gramStart"/>
      <w:r w:rsidRPr="7851F956">
        <w:rPr>
          <w:rFonts w:ascii="Arial" w:hAnsi="Arial"/>
          <w:sz w:val="24"/>
          <w:szCs w:val="24"/>
        </w:rPr>
        <w:t>raised</w:t>
      </w:r>
      <w:proofErr w:type="gramEnd"/>
      <w:r w:rsidRPr="7851F956">
        <w:rPr>
          <w:rFonts w:ascii="Arial" w:hAnsi="Arial"/>
          <w:sz w:val="24"/>
          <w:szCs w:val="24"/>
        </w:rPr>
        <w:t xml:space="preserve">: </w:t>
      </w:r>
    </w:p>
    <w:p w14:paraId="30972ADA" w14:textId="207DCA96"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still a lack of understanding about what the Early Years does! Need to help everyone understand how important it is. </w:t>
      </w:r>
    </w:p>
    <w:p w14:paraId="447A3CC8" w14:textId="77777777" w:rsidR="3F695265" w:rsidRDefault="7851F956" w:rsidP="7851F956">
      <w:pPr>
        <w:pStyle w:val="Body"/>
        <w:spacing w:after="0" w:line="240" w:lineRule="auto"/>
        <w:rPr>
          <w:rFonts w:ascii="Arial" w:eastAsia="Arial" w:hAnsi="Arial" w:cs="Arial"/>
          <w:sz w:val="24"/>
          <w:szCs w:val="24"/>
        </w:rPr>
      </w:pPr>
      <w:r w:rsidRPr="7851F956">
        <w:rPr>
          <w:rFonts w:ascii="Arial" w:hAnsi="Arial"/>
          <w:sz w:val="24"/>
          <w:szCs w:val="24"/>
        </w:rPr>
        <w:t xml:space="preserve"> - Alan Sinclair has written a report on the need for highly intensive support for lots of children missing their developmental milestones.</w:t>
      </w:r>
    </w:p>
    <w:p w14:paraId="1082264A" w14:textId="3C07E4EA" w:rsidR="3F695265" w:rsidRDefault="00032010" w:rsidP="7851F956">
      <w:pPr>
        <w:pStyle w:val="Body"/>
        <w:spacing w:after="0" w:line="240" w:lineRule="auto"/>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o</w:t>
      </w:r>
      <w:r w:rsidR="7851F956" w:rsidRPr="7851F956">
        <w:rPr>
          <w:rFonts w:ascii="Arial" w:hAnsi="Arial"/>
          <w:sz w:val="24"/>
          <w:szCs w:val="24"/>
        </w:rPr>
        <w:t>utdoors</w:t>
      </w:r>
      <w:proofErr w:type="gramEnd"/>
      <w:r w:rsidR="7851F956" w:rsidRPr="7851F956">
        <w:rPr>
          <w:rFonts w:ascii="Arial" w:hAnsi="Arial"/>
          <w:sz w:val="24"/>
          <w:szCs w:val="24"/>
        </w:rPr>
        <w:t xml:space="preserve"> safest place to be.</w:t>
      </w:r>
    </w:p>
    <w:p w14:paraId="59928708" w14:textId="15ECE337" w:rsidR="3F695265" w:rsidRDefault="00032010" w:rsidP="7851F956">
      <w:pPr>
        <w:pStyle w:val="Body"/>
        <w:spacing w:after="0" w:line="240" w:lineRule="auto"/>
        <w:rPr>
          <w:rFonts w:ascii="Arial" w:hAnsi="Arial"/>
          <w:sz w:val="24"/>
          <w:szCs w:val="24"/>
        </w:rPr>
      </w:pPr>
      <w:r>
        <w:rPr>
          <w:rFonts w:ascii="Arial" w:hAnsi="Arial"/>
          <w:sz w:val="24"/>
          <w:szCs w:val="24"/>
        </w:rPr>
        <w:t>-  c</w:t>
      </w:r>
      <w:r w:rsidR="7851F956" w:rsidRPr="7851F956">
        <w:rPr>
          <w:rFonts w:ascii="Arial" w:hAnsi="Arial"/>
          <w:sz w:val="24"/>
          <w:szCs w:val="24"/>
        </w:rPr>
        <w:t xml:space="preserve">oncern re </w:t>
      </w:r>
      <w:r>
        <w:rPr>
          <w:rFonts w:ascii="Arial" w:hAnsi="Arial"/>
          <w:sz w:val="24"/>
          <w:szCs w:val="24"/>
        </w:rPr>
        <w:t>lack of Child Development in initial teacher education</w:t>
      </w:r>
    </w:p>
    <w:p w14:paraId="54910908" w14:textId="2EB5750F" w:rsidR="3F695265" w:rsidRDefault="00032010" w:rsidP="3F695265">
      <w:pPr>
        <w:pStyle w:val="Body"/>
        <w:spacing w:after="0" w:line="240" w:lineRule="auto"/>
      </w:pPr>
      <w:r>
        <w:rPr>
          <w:rFonts w:ascii="Arial" w:hAnsi="Arial"/>
          <w:sz w:val="24"/>
          <w:szCs w:val="24"/>
        </w:rPr>
        <w:t>-  d</w:t>
      </w:r>
      <w:r w:rsidR="7851F956" w:rsidRPr="7851F956">
        <w:rPr>
          <w:rFonts w:ascii="Arial" w:hAnsi="Arial"/>
          <w:sz w:val="24"/>
          <w:szCs w:val="24"/>
        </w:rPr>
        <w:t xml:space="preserve">on’t want to revert to old practices, want to change for the better! </w:t>
      </w:r>
    </w:p>
    <w:p w14:paraId="20995148" w14:textId="43991255" w:rsidR="3F695265" w:rsidRDefault="3F695265" w:rsidP="7851F956">
      <w:pPr>
        <w:pStyle w:val="Body"/>
        <w:spacing w:after="0" w:line="240" w:lineRule="auto"/>
        <w:rPr>
          <w:rFonts w:ascii="Arial" w:hAnsi="Arial"/>
          <w:sz w:val="24"/>
          <w:szCs w:val="24"/>
        </w:rPr>
      </w:pPr>
    </w:p>
    <w:p w14:paraId="3DD0A5D2" w14:textId="363BCA23" w:rsidR="3F695265" w:rsidRDefault="3F695265" w:rsidP="3F695265">
      <w:pPr>
        <w:pStyle w:val="Body"/>
        <w:spacing w:after="0" w:line="240" w:lineRule="auto"/>
        <w:rPr>
          <w:rFonts w:ascii="Arial" w:eastAsia="Arial" w:hAnsi="Arial" w:cs="Arial"/>
          <w:sz w:val="24"/>
          <w:szCs w:val="24"/>
        </w:rPr>
      </w:pPr>
      <w:r w:rsidRPr="3F695265">
        <w:rPr>
          <w:rFonts w:ascii="Arial" w:hAnsi="Arial"/>
          <w:b/>
          <w:bCs/>
          <w:sz w:val="24"/>
          <w:szCs w:val="24"/>
        </w:rPr>
        <w:t>Date of next AGM</w:t>
      </w:r>
      <w:r w:rsidRPr="3F695265">
        <w:rPr>
          <w:rFonts w:ascii="Arial" w:hAnsi="Arial"/>
          <w:sz w:val="24"/>
          <w:szCs w:val="24"/>
        </w:rPr>
        <w:t xml:space="preserve"> </w:t>
      </w:r>
    </w:p>
    <w:p w14:paraId="2E3B8F01" w14:textId="1A5FB722" w:rsidR="3F695265" w:rsidRDefault="3F695265" w:rsidP="3F695265">
      <w:pPr>
        <w:pStyle w:val="Body"/>
        <w:spacing w:after="0" w:line="240" w:lineRule="auto"/>
        <w:rPr>
          <w:rFonts w:ascii="Arial" w:eastAsia="Arial" w:hAnsi="Arial" w:cs="Arial"/>
          <w:sz w:val="24"/>
          <w:szCs w:val="24"/>
        </w:rPr>
      </w:pPr>
      <w:r w:rsidRPr="3F695265">
        <w:rPr>
          <w:rFonts w:ascii="Arial" w:hAnsi="Arial"/>
          <w:sz w:val="24"/>
          <w:szCs w:val="24"/>
        </w:rPr>
        <w:t xml:space="preserve">June 2021 and may be in Perth if possible. </w:t>
      </w:r>
    </w:p>
    <w:p w14:paraId="38FB09A4" w14:textId="7B109DF9" w:rsidR="3F695265" w:rsidRDefault="3F695265" w:rsidP="3F695265">
      <w:pPr>
        <w:pStyle w:val="Body"/>
        <w:spacing w:after="0" w:line="240" w:lineRule="auto"/>
        <w:rPr>
          <w:rFonts w:ascii="Arial" w:hAnsi="Arial"/>
          <w:sz w:val="24"/>
          <w:szCs w:val="24"/>
        </w:rPr>
      </w:pPr>
    </w:p>
    <w:sectPr w:rsidR="3F695265">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3195" w14:textId="77777777" w:rsidR="00170D06" w:rsidRDefault="00170D06">
      <w:r>
        <w:separator/>
      </w:r>
    </w:p>
  </w:endnote>
  <w:endnote w:type="continuationSeparator" w:id="0">
    <w:p w14:paraId="5F557395" w14:textId="77777777" w:rsidR="00170D06" w:rsidRDefault="001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F720EC" w:rsidRDefault="00F720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291C" w14:textId="77777777" w:rsidR="00170D06" w:rsidRDefault="00170D06">
      <w:r>
        <w:separator/>
      </w:r>
    </w:p>
  </w:footnote>
  <w:footnote w:type="continuationSeparator" w:id="0">
    <w:p w14:paraId="71928D6B" w14:textId="77777777" w:rsidR="00170D06" w:rsidRDefault="0017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D779" w14:textId="77777777" w:rsidR="00F720EC" w:rsidRDefault="00F720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808"/>
    <w:multiLevelType w:val="hybridMultilevel"/>
    <w:tmpl w:val="D03651DE"/>
    <w:lvl w:ilvl="0" w:tplc="3C0E5258">
      <w:start w:val="1"/>
      <w:numFmt w:val="bullet"/>
      <w:lvlText w:val=""/>
      <w:lvlJc w:val="left"/>
      <w:pPr>
        <w:ind w:left="720" w:hanging="360"/>
      </w:pPr>
      <w:rPr>
        <w:rFonts w:ascii="Symbol" w:hAnsi="Symbol" w:hint="default"/>
      </w:rPr>
    </w:lvl>
    <w:lvl w:ilvl="1" w:tplc="6270EB78">
      <w:start w:val="1"/>
      <w:numFmt w:val="bullet"/>
      <w:lvlText w:val="o"/>
      <w:lvlJc w:val="left"/>
      <w:pPr>
        <w:ind w:left="1440" w:hanging="360"/>
      </w:pPr>
      <w:rPr>
        <w:rFonts w:ascii="Courier New" w:hAnsi="Courier New" w:hint="default"/>
      </w:rPr>
    </w:lvl>
    <w:lvl w:ilvl="2" w:tplc="049E8B06">
      <w:start w:val="1"/>
      <w:numFmt w:val="bullet"/>
      <w:lvlText w:val=""/>
      <w:lvlJc w:val="left"/>
      <w:pPr>
        <w:ind w:left="2160" w:hanging="360"/>
      </w:pPr>
      <w:rPr>
        <w:rFonts w:ascii="Wingdings" w:hAnsi="Wingdings" w:hint="default"/>
      </w:rPr>
    </w:lvl>
    <w:lvl w:ilvl="3" w:tplc="F2647992">
      <w:start w:val="1"/>
      <w:numFmt w:val="bullet"/>
      <w:lvlText w:val=""/>
      <w:lvlJc w:val="left"/>
      <w:pPr>
        <w:ind w:left="2880" w:hanging="360"/>
      </w:pPr>
      <w:rPr>
        <w:rFonts w:ascii="Symbol" w:hAnsi="Symbol" w:hint="default"/>
      </w:rPr>
    </w:lvl>
    <w:lvl w:ilvl="4" w:tplc="5002C44E">
      <w:start w:val="1"/>
      <w:numFmt w:val="bullet"/>
      <w:lvlText w:val="o"/>
      <w:lvlJc w:val="left"/>
      <w:pPr>
        <w:ind w:left="3600" w:hanging="360"/>
      </w:pPr>
      <w:rPr>
        <w:rFonts w:ascii="Courier New" w:hAnsi="Courier New" w:hint="default"/>
      </w:rPr>
    </w:lvl>
    <w:lvl w:ilvl="5" w:tplc="5628CC16">
      <w:start w:val="1"/>
      <w:numFmt w:val="bullet"/>
      <w:lvlText w:val=""/>
      <w:lvlJc w:val="left"/>
      <w:pPr>
        <w:ind w:left="4320" w:hanging="360"/>
      </w:pPr>
      <w:rPr>
        <w:rFonts w:ascii="Wingdings" w:hAnsi="Wingdings" w:hint="default"/>
      </w:rPr>
    </w:lvl>
    <w:lvl w:ilvl="6" w:tplc="DEB66654">
      <w:start w:val="1"/>
      <w:numFmt w:val="bullet"/>
      <w:lvlText w:val=""/>
      <w:lvlJc w:val="left"/>
      <w:pPr>
        <w:ind w:left="5040" w:hanging="360"/>
      </w:pPr>
      <w:rPr>
        <w:rFonts w:ascii="Symbol" w:hAnsi="Symbol" w:hint="default"/>
      </w:rPr>
    </w:lvl>
    <w:lvl w:ilvl="7" w:tplc="1D9EB986">
      <w:start w:val="1"/>
      <w:numFmt w:val="bullet"/>
      <w:lvlText w:val="o"/>
      <w:lvlJc w:val="left"/>
      <w:pPr>
        <w:ind w:left="5760" w:hanging="360"/>
      </w:pPr>
      <w:rPr>
        <w:rFonts w:ascii="Courier New" w:hAnsi="Courier New" w:hint="default"/>
      </w:rPr>
    </w:lvl>
    <w:lvl w:ilvl="8" w:tplc="B8E0083E">
      <w:start w:val="1"/>
      <w:numFmt w:val="bullet"/>
      <w:lvlText w:val=""/>
      <w:lvlJc w:val="left"/>
      <w:pPr>
        <w:ind w:left="6480" w:hanging="360"/>
      </w:pPr>
      <w:rPr>
        <w:rFonts w:ascii="Wingdings" w:hAnsi="Wingdings" w:hint="default"/>
      </w:rPr>
    </w:lvl>
  </w:abstractNum>
  <w:abstractNum w:abstractNumId="1">
    <w:nsid w:val="4D0634F5"/>
    <w:multiLevelType w:val="hybridMultilevel"/>
    <w:tmpl w:val="D7F0B76A"/>
    <w:lvl w:ilvl="0" w:tplc="DA9E68A2">
      <w:start w:val="1"/>
      <w:numFmt w:val="bullet"/>
      <w:lvlText w:val=""/>
      <w:lvlJc w:val="left"/>
      <w:pPr>
        <w:ind w:left="720" w:hanging="360"/>
      </w:pPr>
      <w:rPr>
        <w:rFonts w:ascii="Symbol" w:hAnsi="Symbol" w:hint="default"/>
      </w:rPr>
    </w:lvl>
    <w:lvl w:ilvl="1" w:tplc="7872447A">
      <w:start w:val="1"/>
      <w:numFmt w:val="bullet"/>
      <w:lvlText w:val="o"/>
      <w:lvlJc w:val="left"/>
      <w:pPr>
        <w:ind w:left="1440" w:hanging="360"/>
      </w:pPr>
      <w:rPr>
        <w:rFonts w:ascii="Courier New" w:hAnsi="Courier New" w:hint="default"/>
      </w:rPr>
    </w:lvl>
    <w:lvl w:ilvl="2" w:tplc="50D6B5E0">
      <w:start w:val="1"/>
      <w:numFmt w:val="bullet"/>
      <w:lvlText w:val=""/>
      <w:lvlJc w:val="left"/>
      <w:pPr>
        <w:ind w:left="2160" w:hanging="360"/>
      </w:pPr>
      <w:rPr>
        <w:rFonts w:ascii="Wingdings" w:hAnsi="Wingdings" w:hint="default"/>
      </w:rPr>
    </w:lvl>
    <w:lvl w:ilvl="3" w:tplc="D12E6972">
      <w:start w:val="1"/>
      <w:numFmt w:val="bullet"/>
      <w:lvlText w:val=""/>
      <w:lvlJc w:val="left"/>
      <w:pPr>
        <w:ind w:left="2880" w:hanging="360"/>
      </w:pPr>
      <w:rPr>
        <w:rFonts w:ascii="Symbol" w:hAnsi="Symbol" w:hint="default"/>
      </w:rPr>
    </w:lvl>
    <w:lvl w:ilvl="4" w:tplc="AE326400">
      <w:start w:val="1"/>
      <w:numFmt w:val="bullet"/>
      <w:lvlText w:val="o"/>
      <w:lvlJc w:val="left"/>
      <w:pPr>
        <w:ind w:left="3600" w:hanging="360"/>
      </w:pPr>
      <w:rPr>
        <w:rFonts w:ascii="Courier New" w:hAnsi="Courier New" w:hint="default"/>
      </w:rPr>
    </w:lvl>
    <w:lvl w:ilvl="5" w:tplc="A81E24D6">
      <w:start w:val="1"/>
      <w:numFmt w:val="bullet"/>
      <w:lvlText w:val=""/>
      <w:lvlJc w:val="left"/>
      <w:pPr>
        <w:ind w:left="4320" w:hanging="360"/>
      </w:pPr>
      <w:rPr>
        <w:rFonts w:ascii="Wingdings" w:hAnsi="Wingdings" w:hint="default"/>
      </w:rPr>
    </w:lvl>
    <w:lvl w:ilvl="6" w:tplc="A8C89ABC">
      <w:start w:val="1"/>
      <w:numFmt w:val="bullet"/>
      <w:lvlText w:val=""/>
      <w:lvlJc w:val="left"/>
      <w:pPr>
        <w:ind w:left="5040" w:hanging="360"/>
      </w:pPr>
      <w:rPr>
        <w:rFonts w:ascii="Symbol" w:hAnsi="Symbol" w:hint="default"/>
      </w:rPr>
    </w:lvl>
    <w:lvl w:ilvl="7" w:tplc="C862CC58">
      <w:start w:val="1"/>
      <w:numFmt w:val="bullet"/>
      <w:lvlText w:val="o"/>
      <w:lvlJc w:val="left"/>
      <w:pPr>
        <w:ind w:left="5760" w:hanging="360"/>
      </w:pPr>
      <w:rPr>
        <w:rFonts w:ascii="Courier New" w:hAnsi="Courier New" w:hint="default"/>
      </w:rPr>
    </w:lvl>
    <w:lvl w:ilvl="8" w:tplc="FB101686">
      <w:start w:val="1"/>
      <w:numFmt w:val="bullet"/>
      <w:lvlText w:val=""/>
      <w:lvlJc w:val="left"/>
      <w:pPr>
        <w:ind w:left="6480" w:hanging="360"/>
      </w:pPr>
      <w:rPr>
        <w:rFonts w:ascii="Wingdings" w:hAnsi="Wingdings" w:hint="default"/>
      </w:rPr>
    </w:lvl>
  </w:abstractNum>
  <w:abstractNum w:abstractNumId="2">
    <w:nsid w:val="50F9293E"/>
    <w:multiLevelType w:val="hybridMultilevel"/>
    <w:tmpl w:val="FFFFFFFF"/>
    <w:numStyleLink w:val="Bullets"/>
  </w:abstractNum>
  <w:abstractNum w:abstractNumId="3">
    <w:nsid w:val="5970786E"/>
    <w:multiLevelType w:val="hybridMultilevel"/>
    <w:tmpl w:val="FFFFFFFF"/>
    <w:styleLink w:val="Bullets"/>
    <w:lvl w:ilvl="0" w:tplc="D27443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78483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2210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9E01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581F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9A14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B5C8A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DCA9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67E07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45D0B9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88DC0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C68D5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8269B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C4BAD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AE82D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A3B0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4665D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CEF6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C"/>
    <w:rsid w:val="00032010"/>
    <w:rsid w:val="00170D06"/>
    <w:rsid w:val="00C40191"/>
    <w:rsid w:val="00C52A00"/>
    <w:rsid w:val="00F720EC"/>
    <w:rsid w:val="3F695265"/>
    <w:rsid w:val="7851F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rt.scot/agm-2020-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cp:lastModifiedBy>
  <cp:revision>6</cp:revision>
  <dcterms:created xsi:type="dcterms:W3CDTF">2020-07-16T20:02:00Z</dcterms:created>
  <dcterms:modified xsi:type="dcterms:W3CDTF">2020-07-23T09:00:00Z</dcterms:modified>
</cp:coreProperties>
</file>