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E7C8" w14:textId="77777777" w:rsidR="00651EB8" w:rsidRPr="00316E9E" w:rsidRDefault="00651EB8" w:rsidP="00651EB8">
      <w:pPr>
        <w:autoSpaceDE w:val="0"/>
        <w:autoSpaceDN w:val="0"/>
        <w:adjustRightInd w:val="0"/>
        <w:spacing w:after="120" w:line="240" w:lineRule="auto"/>
        <w:jc w:val="center"/>
        <w:rPr>
          <w:rFonts w:cs="HelveticaNeueLT-Bold"/>
          <w:b/>
          <w:bCs/>
          <w:sz w:val="36"/>
          <w:szCs w:val="36"/>
        </w:rPr>
      </w:pPr>
      <w:r w:rsidRPr="00316E9E">
        <w:rPr>
          <w:rFonts w:cs="HelveticaNeueLT-Bold"/>
          <w:b/>
          <w:bCs/>
          <w:noProof/>
          <w:sz w:val="36"/>
          <w:szCs w:val="36"/>
          <w:lang w:eastAsia="en-GB"/>
        </w:rPr>
        <w:drawing>
          <wp:inline distT="0" distB="0" distL="0" distR="0" wp14:anchorId="3B34E813" wp14:editId="3B34E814">
            <wp:extent cx="2414270" cy="112776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4270" cy="1127760"/>
                    </a:xfrm>
                    <a:prstGeom prst="rect">
                      <a:avLst/>
                    </a:prstGeom>
                    <a:noFill/>
                  </pic:spPr>
                </pic:pic>
              </a:graphicData>
            </a:graphic>
          </wp:inline>
        </w:drawing>
      </w:r>
    </w:p>
    <w:p w14:paraId="3B34E7C9" w14:textId="77777777" w:rsidR="00651EB8" w:rsidRPr="00316E9E" w:rsidRDefault="00651EB8" w:rsidP="00651EB8">
      <w:pPr>
        <w:autoSpaceDE w:val="0"/>
        <w:autoSpaceDN w:val="0"/>
        <w:adjustRightInd w:val="0"/>
        <w:spacing w:after="120" w:line="240" w:lineRule="auto"/>
        <w:jc w:val="center"/>
        <w:rPr>
          <w:rFonts w:cs="HelveticaNeueLT-Bold"/>
          <w:b/>
          <w:bCs/>
          <w:sz w:val="36"/>
          <w:szCs w:val="36"/>
        </w:rPr>
      </w:pPr>
    </w:p>
    <w:p w14:paraId="3B34E7CA" w14:textId="77777777" w:rsidR="00651EB8" w:rsidRPr="00316E9E" w:rsidRDefault="00651EB8" w:rsidP="00651EB8">
      <w:pPr>
        <w:autoSpaceDE w:val="0"/>
        <w:autoSpaceDN w:val="0"/>
        <w:adjustRightInd w:val="0"/>
        <w:spacing w:after="120" w:line="240" w:lineRule="auto"/>
        <w:jc w:val="center"/>
        <w:rPr>
          <w:rFonts w:cs="HelveticaNeueLT-Bold"/>
          <w:b/>
          <w:bCs/>
          <w:sz w:val="36"/>
          <w:szCs w:val="36"/>
        </w:rPr>
      </w:pPr>
      <w:r w:rsidRPr="00316E9E">
        <w:rPr>
          <w:rFonts w:cs="HelveticaNeueLT-Bold"/>
          <w:b/>
          <w:bCs/>
          <w:sz w:val="36"/>
          <w:szCs w:val="36"/>
        </w:rPr>
        <w:t>Trustees’ Annual Report</w:t>
      </w:r>
    </w:p>
    <w:p w14:paraId="3B34E7CB" w14:textId="6A3FF51D" w:rsidR="00651EB8" w:rsidRPr="00316E9E" w:rsidRDefault="00651EB8" w:rsidP="00651EB8">
      <w:pPr>
        <w:autoSpaceDE w:val="0"/>
        <w:autoSpaceDN w:val="0"/>
        <w:adjustRightInd w:val="0"/>
        <w:spacing w:after="120" w:line="240" w:lineRule="auto"/>
        <w:jc w:val="center"/>
        <w:rPr>
          <w:rFonts w:cs="HelveticaNeueLT-Bold"/>
          <w:b/>
          <w:bCs/>
          <w:sz w:val="28"/>
          <w:szCs w:val="28"/>
        </w:rPr>
      </w:pPr>
      <w:r w:rsidRPr="00316E9E">
        <w:rPr>
          <w:rFonts w:cs="HelveticaNeueLT-Bold"/>
          <w:b/>
          <w:bCs/>
          <w:sz w:val="28"/>
          <w:szCs w:val="28"/>
        </w:rPr>
        <w:t xml:space="preserve">for the period </w:t>
      </w:r>
      <w:bookmarkStart w:id="0" w:name="_Hlk7189810"/>
      <w:r w:rsidRPr="00316E9E">
        <w:rPr>
          <w:rFonts w:cs="HelveticaNeueLT-Bold"/>
          <w:b/>
          <w:bCs/>
          <w:sz w:val="28"/>
          <w:szCs w:val="28"/>
        </w:rPr>
        <w:t>1</w:t>
      </w:r>
      <w:r w:rsidRPr="00316E9E">
        <w:rPr>
          <w:rFonts w:cs="HelveticaNeueLT-Bold"/>
          <w:b/>
          <w:bCs/>
          <w:sz w:val="28"/>
          <w:szCs w:val="28"/>
          <w:vertAlign w:val="superscript"/>
        </w:rPr>
        <w:t>st</w:t>
      </w:r>
      <w:r w:rsidRPr="00316E9E">
        <w:rPr>
          <w:rFonts w:cs="HelveticaNeueLT-Bold"/>
          <w:b/>
          <w:bCs/>
          <w:sz w:val="28"/>
          <w:szCs w:val="28"/>
        </w:rPr>
        <w:t xml:space="preserve"> January 20</w:t>
      </w:r>
      <w:r w:rsidR="00FB0181" w:rsidRPr="00316E9E">
        <w:rPr>
          <w:rFonts w:cs="HelveticaNeueLT-Bold"/>
          <w:b/>
          <w:bCs/>
          <w:sz w:val="28"/>
          <w:szCs w:val="28"/>
        </w:rPr>
        <w:t>2</w:t>
      </w:r>
      <w:r w:rsidR="00604AFA">
        <w:rPr>
          <w:rFonts w:cs="HelveticaNeueLT-Bold"/>
          <w:b/>
          <w:bCs/>
          <w:sz w:val="28"/>
          <w:szCs w:val="28"/>
        </w:rPr>
        <w:t>1</w:t>
      </w:r>
      <w:r w:rsidRPr="00316E9E">
        <w:rPr>
          <w:rFonts w:cs="HelveticaNeueLT-Bold"/>
          <w:b/>
          <w:bCs/>
          <w:sz w:val="28"/>
          <w:szCs w:val="28"/>
        </w:rPr>
        <w:t xml:space="preserve"> </w:t>
      </w:r>
      <w:bookmarkEnd w:id="0"/>
      <w:r w:rsidRPr="00316E9E">
        <w:rPr>
          <w:rFonts w:cs="HelveticaNeueLT-Bold"/>
          <w:b/>
          <w:bCs/>
          <w:sz w:val="28"/>
          <w:szCs w:val="28"/>
        </w:rPr>
        <w:t>to 31</w:t>
      </w:r>
      <w:r w:rsidRPr="00316E9E">
        <w:rPr>
          <w:rFonts w:cs="HelveticaNeueLT-Bold"/>
          <w:b/>
          <w:bCs/>
          <w:sz w:val="28"/>
          <w:szCs w:val="28"/>
          <w:vertAlign w:val="superscript"/>
        </w:rPr>
        <w:t>st</w:t>
      </w:r>
      <w:r w:rsidRPr="00316E9E">
        <w:rPr>
          <w:rFonts w:cs="HelveticaNeueLT-Bold"/>
          <w:b/>
          <w:bCs/>
          <w:sz w:val="28"/>
          <w:szCs w:val="28"/>
        </w:rPr>
        <w:t xml:space="preserve"> December 20</w:t>
      </w:r>
      <w:r w:rsidR="00FB0181" w:rsidRPr="00316E9E">
        <w:rPr>
          <w:rFonts w:cs="HelveticaNeueLT-Bold"/>
          <w:b/>
          <w:bCs/>
          <w:sz w:val="28"/>
          <w:szCs w:val="28"/>
        </w:rPr>
        <w:t>2</w:t>
      </w:r>
      <w:r w:rsidR="00604AFA">
        <w:rPr>
          <w:rFonts w:cs="HelveticaNeueLT-Bold"/>
          <w:b/>
          <w:bCs/>
          <w:sz w:val="28"/>
          <w:szCs w:val="28"/>
        </w:rPr>
        <w:t>1</w:t>
      </w:r>
    </w:p>
    <w:p w14:paraId="3B34E7CC" w14:textId="77777777" w:rsidR="00651EB8" w:rsidRPr="00316E9E" w:rsidRDefault="00651EB8" w:rsidP="00651EB8">
      <w:pPr>
        <w:autoSpaceDE w:val="0"/>
        <w:autoSpaceDN w:val="0"/>
        <w:adjustRightInd w:val="0"/>
        <w:spacing w:after="120" w:line="240" w:lineRule="auto"/>
        <w:rPr>
          <w:rFonts w:cs="HelveticaNeueLT-Bold"/>
          <w:b/>
          <w:bCs/>
          <w:sz w:val="28"/>
          <w:szCs w:val="28"/>
        </w:rPr>
      </w:pPr>
    </w:p>
    <w:p w14:paraId="3B34E7CD" w14:textId="77777777" w:rsidR="00651EB8" w:rsidRPr="00316E9E" w:rsidRDefault="00651EB8" w:rsidP="00651EB8">
      <w:pPr>
        <w:autoSpaceDE w:val="0"/>
        <w:autoSpaceDN w:val="0"/>
        <w:adjustRightInd w:val="0"/>
        <w:spacing w:after="120" w:line="360" w:lineRule="auto"/>
        <w:jc w:val="both"/>
        <w:rPr>
          <w:rFonts w:cs="HelveticaNeueLT-Condensed"/>
          <w:szCs w:val="24"/>
        </w:rPr>
      </w:pPr>
      <w:r w:rsidRPr="00316E9E">
        <w:rPr>
          <w:rFonts w:cs="HelveticaNeueLT-Condensed"/>
          <w:szCs w:val="24"/>
        </w:rPr>
        <w:t>The Trustees have pleasure in presenting their report and the Independent Financial Examiner’s Report for the above-mentioned period.</w:t>
      </w:r>
    </w:p>
    <w:p w14:paraId="3B34E7CE" w14:textId="77777777" w:rsidR="00651EB8" w:rsidRPr="00316E9E" w:rsidRDefault="00651EB8" w:rsidP="00651EB8">
      <w:pPr>
        <w:autoSpaceDE w:val="0"/>
        <w:autoSpaceDN w:val="0"/>
        <w:adjustRightInd w:val="0"/>
        <w:spacing w:after="120" w:line="240" w:lineRule="auto"/>
        <w:jc w:val="both"/>
        <w:rPr>
          <w:rFonts w:cs="HelveticaNeueLT-Condensed"/>
          <w:szCs w:val="24"/>
        </w:rPr>
      </w:pPr>
    </w:p>
    <w:p w14:paraId="3B34E7CF" w14:textId="77777777" w:rsidR="00651EB8" w:rsidRPr="00316E9E" w:rsidRDefault="00651EB8" w:rsidP="00651EB8">
      <w:pPr>
        <w:autoSpaceDE w:val="0"/>
        <w:autoSpaceDN w:val="0"/>
        <w:adjustRightInd w:val="0"/>
        <w:spacing w:after="120" w:line="360" w:lineRule="auto"/>
        <w:jc w:val="center"/>
        <w:rPr>
          <w:rFonts w:cs="HelveticaNeueLT-Bold"/>
          <w:b/>
          <w:bCs/>
          <w:sz w:val="28"/>
          <w:szCs w:val="28"/>
        </w:rPr>
      </w:pPr>
      <w:r w:rsidRPr="00316E9E">
        <w:rPr>
          <w:rFonts w:cs="HelveticaNeueLT-Bold"/>
          <w:b/>
          <w:bCs/>
          <w:sz w:val="28"/>
          <w:szCs w:val="28"/>
        </w:rPr>
        <w:t>Reference &amp; Administrative Information</w:t>
      </w:r>
    </w:p>
    <w:p w14:paraId="3B34E7D0" w14:textId="77777777" w:rsidR="00651EB8" w:rsidRPr="00316E9E" w:rsidRDefault="00651EB8" w:rsidP="00651EB8">
      <w:pPr>
        <w:autoSpaceDE w:val="0"/>
        <w:autoSpaceDN w:val="0"/>
        <w:adjustRightInd w:val="0"/>
        <w:spacing w:after="120" w:line="360" w:lineRule="auto"/>
        <w:rPr>
          <w:rFonts w:cs="HelveticaNeueLT-HeavyCond"/>
          <w:szCs w:val="24"/>
        </w:rPr>
      </w:pPr>
      <w:r w:rsidRPr="00316E9E">
        <w:rPr>
          <w:rFonts w:cs="HelveticaNeueLT-HeavyCond"/>
          <w:b/>
          <w:szCs w:val="24"/>
        </w:rPr>
        <w:t>Charity Name</w:t>
      </w:r>
      <w:r w:rsidRPr="00316E9E">
        <w:rPr>
          <w:rFonts w:cs="HelveticaNeueLT-HeavyCond"/>
          <w:szCs w:val="24"/>
        </w:rPr>
        <w:t>:   Upstart Scotland</w:t>
      </w:r>
    </w:p>
    <w:p w14:paraId="3B34E7D1" w14:textId="77777777" w:rsidR="00651EB8" w:rsidRPr="00316E9E" w:rsidRDefault="00651EB8" w:rsidP="00651EB8">
      <w:pPr>
        <w:autoSpaceDE w:val="0"/>
        <w:autoSpaceDN w:val="0"/>
        <w:adjustRightInd w:val="0"/>
        <w:spacing w:after="120" w:line="360" w:lineRule="auto"/>
        <w:rPr>
          <w:rFonts w:cs="HelveticaNeueLT-Condensed"/>
          <w:spacing w:val="20"/>
          <w:szCs w:val="24"/>
        </w:rPr>
      </w:pPr>
      <w:r w:rsidRPr="00316E9E">
        <w:rPr>
          <w:rFonts w:cs="HelveticaNeueLT-HeavyCond"/>
          <w:b/>
          <w:szCs w:val="24"/>
        </w:rPr>
        <w:t>Charity No</w:t>
      </w:r>
      <w:r w:rsidRPr="00316E9E">
        <w:rPr>
          <w:rFonts w:cs="HelveticaNeueLT-HeavyCond"/>
          <w:szCs w:val="24"/>
        </w:rPr>
        <w:t>:</w:t>
      </w:r>
      <w:r w:rsidRPr="00316E9E">
        <w:rPr>
          <w:rFonts w:cs="HelveticaNeueLT-HeavyCond"/>
          <w:szCs w:val="24"/>
        </w:rPr>
        <w:tab/>
        <w:t xml:space="preserve">   </w:t>
      </w:r>
      <w:r w:rsidRPr="00316E9E">
        <w:rPr>
          <w:rFonts w:cs="HelveticaNeueLT-Condensed"/>
          <w:spacing w:val="20"/>
          <w:szCs w:val="24"/>
        </w:rPr>
        <w:t>SC047775</w:t>
      </w:r>
    </w:p>
    <w:p w14:paraId="3B34E7D2" w14:textId="77777777" w:rsidR="00651EB8" w:rsidRPr="00316E9E" w:rsidRDefault="00651EB8" w:rsidP="00651EB8">
      <w:pPr>
        <w:autoSpaceDE w:val="0"/>
        <w:autoSpaceDN w:val="0"/>
        <w:adjustRightInd w:val="0"/>
        <w:spacing w:after="120" w:line="360" w:lineRule="auto"/>
        <w:ind w:left="3402" w:hanging="3402"/>
        <w:rPr>
          <w:rFonts w:cs="HelveticaNeueLT-Condensed"/>
          <w:szCs w:val="24"/>
        </w:rPr>
      </w:pPr>
      <w:r w:rsidRPr="00316E9E">
        <w:rPr>
          <w:rFonts w:cs="HelveticaNeueLT-HeavyCond"/>
          <w:b/>
          <w:szCs w:val="24"/>
        </w:rPr>
        <w:t>Address of Principal Office</w:t>
      </w:r>
      <w:r w:rsidRPr="00316E9E">
        <w:rPr>
          <w:rFonts w:cs="HelveticaNeueLT-HeavyCond"/>
          <w:szCs w:val="24"/>
        </w:rPr>
        <w:t>:</w:t>
      </w:r>
      <w:r w:rsidRPr="00316E9E">
        <w:rPr>
          <w:rFonts w:cs="HelveticaNeueLT-HeavyCond"/>
          <w:szCs w:val="24"/>
        </w:rPr>
        <w:tab/>
      </w:r>
      <w:r w:rsidRPr="00316E9E">
        <w:rPr>
          <w:rFonts w:cs="HelveticaNeueLT-Condensed"/>
          <w:szCs w:val="24"/>
        </w:rPr>
        <w:t>The Old Police Station, Isleornsay, Isle of Skye   IV43 8QR</w:t>
      </w:r>
    </w:p>
    <w:p w14:paraId="3B34E7D3" w14:textId="77777777" w:rsidR="00651EB8" w:rsidRPr="00316E9E" w:rsidRDefault="00651EB8" w:rsidP="00651EB8">
      <w:pPr>
        <w:autoSpaceDE w:val="0"/>
        <w:autoSpaceDN w:val="0"/>
        <w:adjustRightInd w:val="0"/>
        <w:spacing w:after="120" w:line="240" w:lineRule="auto"/>
        <w:ind w:left="3402" w:hanging="3402"/>
        <w:rPr>
          <w:rFonts w:cs="HelveticaNeueLT-Condensed"/>
          <w:szCs w:val="24"/>
        </w:rPr>
      </w:pPr>
    </w:p>
    <w:tbl>
      <w:tblPr>
        <w:tblStyle w:val="TableGrid"/>
        <w:tblW w:w="0" w:type="auto"/>
        <w:jc w:val="center"/>
        <w:tblLook w:val="04A0" w:firstRow="1" w:lastRow="0" w:firstColumn="1" w:lastColumn="0" w:noHBand="0" w:noVBand="1"/>
      </w:tblPr>
      <w:tblGrid>
        <w:gridCol w:w="4298"/>
        <w:gridCol w:w="4533"/>
      </w:tblGrid>
      <w:tr w:rsidR="00316E9E" w:rsidRPr="00316E9E" w14:paraId="3B34E7D6" w14:textId="77777777" w:rsidTr="00E609A6">
        <w:trPr>
          <w:jc w:val="center"/>
        </w:trPr>
        <w:tc>
          <w:tcPr>
            <w:tcW w:w="4298" w:type="dxa"/>
          </w:tcPr>
          <w:p w14:paraId="3B34E7D4" w14:textId="77777777" w:rsidR="00651EB8" w:rsidRPr="00316E9E" w:rsidRDefault="00651EB8" w:rsidP="00BF5861">
            <w:pPr>
              <w:autoSpaceDE w:val="0"/>
              <w:autoSpaceDN w:val="0"/>
              <w:adjustRightInd w:val="0"/>
              <w:spacing w:before="120" w:after="120"/>
              <w:jc w:val="center"/>
              <w:rPr>
                <w:rFonts w:cs="HelveticaNeueLT-Condensed"/>
                <w:b/>
                <w:bCs/>
                <w:szCs w:val="24"/>
              </w:rPr>
            </w:pPr>
            <w:r w:rsidRPr="00316E9E">
              <w:rPr>
                <w:rFonts w:cs="HelveticaNeueLT-Condensed"/>
                <w:b/>
                <w:bCs/>
                <w:szCs w:val="24"/>
              </w:rPr>
              <w:t>Current Trustees:</w:t>
            </w:r>
          </w:p>
        </w:tc>
        <w:tc>
          <w:tcPr>
            <w:tcW w:w="4533" w:type="dxa"/>
          </w:tcPr>
          <w:p w14:paraId="3B34E7D5" w14:textId="77777777" w:rsidR="00651EB8" w:rsidRPr="00316E9E" w:rsidRDefault="00651EB8" w:rsidP="00BF5861">
            <w:pPr>
              <w:autoSpaceDE w:val="0"/>
              <w:autoSpaceDN w:val="0"/>
              <w:adjustRightInd w:val="0"/>
              <w:spacing w:before="120" w:after="120"/>
              <w:jc w:val="center"/>
              <w:rPr>
                <w:rFonts w:cs="HelveticaNeueLT-Condensed"/>
                <w:b/>
                <w:bCs/>
                <w:szCs w:val="24"/>
              </w:rPr>
            </w:pPr>
            <w:r w:rsidRPr="00316E9E">
              <w:rPr>
                <w:rFonts w:cs="HelveticaNeueLT-Condensed"/>
                <w:b/>
                <w:bCs/>
                <w:szCs w:val="24"/>
              </w:rPr>
              <w:t>Trustees who served in the period:</w:t>
            </w:r>
          </w:p>
        </w:tc>
      </w:tr>
      <w:tr w:rsidR="00651EB8" w:rsidRPr="00316E9E" w14:paraId="3B34E7EB" w14:textId="77777777" w:rsidTr="00E609A6">
        <w:trPr>
          <w:jc w:val="center"/>
        </w:trPr>
        <w:tc>
          <w:tcPr>
            <w:tcW w:w="4298" w:type="dxa"/>
          </w:tcPr>
          <w:p w14:paraId="3B34E7D7" w14:textId="77777777" w:rsidR="00651EB8" w:rsidRPr="00316E9E" w:rsidRDefault="00651EB8" w:rsidP="00BF5861">
            <w:pPr>
              <w:autoSpaceDE w:val="0"/>
              <w:autoSpaceDN w:val="0"/>
              <w:adjustRightInd w:val="0"/>
              <w:spacing w:before="120" w:after="120"/>
              <w:rPr>
                <w:rFonts w:cs="HelveticaNeueLT-Condensed"/>
                <w:szCs w:val="24"/>
              </w:rPr>
            </w:pPr>
            <w:r w:rsidRPr="00316E9E">
              <w:rPr>
                <w:rFonts w:cs="HelveticaNeueLT-Condensed"/>
                <w:szCs w:val="24"/>
              </w:rPr>
              <w:t>David Ashford (Treasurer)</w:t>
            </w:r>
          </w:p>
          <w:p w14:paraId="3B34E7D8" w14:textId="77777777" w:rsidR="00651EB8" w:rsidRPr="00316E9E" w:rsidRDefault="00651EB8" w:rsidP="00BF5861">
            <w:pPr>
              <w:autoSpaceDE w:val="0"/>
              <w:autoSpaceDN w:val="0"/>
              <w:adjustRightInd w:val="0"/>
              <w:spacing w:before="120" w:after="120"/>
              <w:rPr>
                <w:rFonts w:cs="HelveticaNeueLT-Condensed"/>
                <w:szCs w:val="24"/>
              </w:rPr>
            </w:pPr>
            <w:r w:rsidRPr="00316E9E">
              <w:rPr>
                <w:rFonts w:cs="HelveticaNeueLT-Condensed"/>
                <w:szCs w:val="24"/>
              </w:rPr>
              <w:t>Tam Ballie</w:t>
            </w:r>
          </w:p>
          <w:p w14:paraId="3B34E7D9" w14:textId="518E2A2E" w:rsidR="00651EB8" w:rsidRPr="00316E9E" w:rsidRDefault="00651EB8" w:rsidP="00BF5861">
            <w:pPr>
              <w:autoSpaceDE w:val="0"/>
              <w:autoSpaceDN w:val="0"/>
              <w:adjustRightInd w:val="0"/>
              <w:spacing w:before="120" w:after="120"/>
              <w:rPr>
                <w:rFonts w:cs="HelveticaNeueLT-Condensed"/>
                <w:szCs w:val="24"/>
              </w:rPr>
            </w:pPr>
            <w:r w:rsidRPr="00316E9E">
              <w:rPr>
                <w:rFonts w:cs="HelveticaNeueLT-Condensed"/>
                <w:szCs w:val="24"/>
              </w:rPr>
              <w:t>Carol Craig</w:t>
            </w:r>
          </w:p>
          <w:p w14:paraId="55F50CB0" w14:textId="1C18C9AC" w:rsidR="00D07798" w:rsidRPr="00316E9E" w:rsidRDefault="00D07798" w:rsidP="00BF5861">
            <w:pPr>
              <w:autoSpaceDE w:val="0"/>
              <w:autoSpaceDN w:val="0"/>
              <w:adjustRightInd w:val="0"/>
              <w:spacing w:before="120" w:after="120"/>
              <w:rPr>
                <w:rFonts w:cs="HelveticaNeueLT-Condensed"/>
                <w:szCs w:val="24"/>
              </w:rPr>
            </w:pPr>
            <w:r w:rsidRPr="00316E9E">
              <w:rPr>
                <w:rFonts w:cs="HelveticaNeueLT-Condensed"/>
                <w:szCs w:val="24"/>
              </w:rPr>
              <w:t>Dawn Ewan</w:t>
            </w:r>
          </w:p>
          <w:p w14:paraId="3B34E7DA" w14:textId="77777777" w:rsidR="00651EB8" w:rsidRPr="00316E9E" w:rsidRDefault="00651EB8" w:rsidP="00BF5861">
            <w:pPr>
              <w:autoSpaceDE w:val="0"/>
              <w:autoSpaceDN w:val="0"/>
              <w:adjustRightInd w:val="0"/>
              <w:spacing w:before="120" w:after="120"/>
              <w:rPr>
                <w:rFonts w:cs="HelveticaNeueLT-Condensed"/>
                <w:szCs w:val="24"/>
              </w:rPr>
            </w:pPr>
            <w:r w:rsidRPr="00316E9E">
              <w:rPr>
                <w:rFonts w:cs="HelveticaNeueLT-Condensed"/>
                <w:szCs w:val="24"/>
              </w:rPr>
              <w:t>John Frank</w:t>
            </w:r>
          </w:p>
          <w:p w14:paraId="3B34E7DB" w14:textId="77777777" w:rsidR="00651EB8" w:rsidRPr="00316E9E" w:rsidRDefault="00651EB8" w:rsidP="00BF5861">
            <w:pPr>
              <w:autoSpaceDE w:val="0"/>
              <w:autoSpaceDN w:val="0"/>
              <w:adjustRightInd w:val="0"/>
              <w:spacing w:before="120" w:after="120"/>
              <w:rPr>
                <w:rFonts w:cs="HelveticaNeueLT-Condensed"/>
                <w:szCs w:val="24"/>
              </w:rPr>
            </w:pPr>
            <w:r w:rsidRPr="00316E9E">
              <w:rPr>
                <w:rFonts w:cs="HelveticaNeueLT-Condensed"/>
                <w:szCs w:val="24"/>
              </w:rPr>
              <w:t>Willie French</w:t>
            </w:r>
          </w:p>
          <w:p w14:paraId="3B34E7DC" w14:textId="62B8E4A7" w:rsidR="00651EB8" w:rsidRPr="00316E9E" w:rsidRDefault="00651EB8" w:rsidP="00BF5861">
            <w:pPr>
              <w:autoSpaceDE w:val="0"/>
              <w:autoSpaceDN w:val="0"/>
              <w:adjustRightInd w:val="0"/>
              <w:spacing w:before="120" w:after="120"/>
              <w:rPr>
                <w:rFonts w:cs="HelveticaNeueLT-Condensed"/>
                <w:szCs w:val="24"/>
              </w:rPr>
            </w:pPr>
            <w:r w:rsidRPr="00316E9E">
              <w:rPr>
                <w:rFonts w:cs="HelveticaNeueLT-Condensed"/>
                <w:szCs w:val="24"/>
              </w:rPr>
              <w:t>Sarah Latto</w:t>
            </w:r>
          </w:p>
          <w:p w14:paraId="3B34E7DD" w14:textId="77777777" w:rsidR="00651EB8" w:rsidRPr="00316E9E" w:rsidRDefault="00651EB8" w:rsidP="00BF5861">
            <w:pPr>
              <w:autoSpaceDE w:val="0"/>
              <w:autoSpaceDN w:val="0"/>
              <w:adjustRightInd w:val="0"/>
              <w:spacing w:before="120" w:after="120"/>
              <w:rPr>
                <w:rFonts w:cs="HelveticaNeueLT-Condensed"/>
                <w:szCs w:val="24"/>
              </w:rPr>
            </w:pPr>
            <w:r w:rsidRPr="00316E9E">
              <w:rPr>
                <w:rFonts w:cs="HelveticaNeueLT-Condensed"/>
                <w:szCs w:val="24"/>
              </w:rPr>
              <w:t>Kathleen Margaret Johnston (Vice-Chair)</w:t>
            </w:r>
          </w:p>
          <w:p w14:paraId="52C9A57B" w14:textId="77777777" w:rsidR="00651EB8" w:rsidRDefault="00651EB8" w:rsidP="00BF5861">
            <w:pPr>
              <w:autoSpaceDE w:val="0"/>
              <w:autoSpaceDN w:val="0"/>
              <w:adjustRightInd w:val="0"/>
              <w:spacing w:before="120" w:after="120"/>
              <w:rPr>
                <w:rFonts w:cs="HelveticaNeueLT-Condensed"/>
                <w:szCs w:val="24"/>
              </w:rPr>
            </w:pPr>
            <w:r w:rsidRPr="00316E9E">
              <w:rPr>
                <w:rFonts w:cs="HelveticaNeueLT-Condensed"/>
                <w:szCs w:val="24"/>
              </w:rPr>
              <w:t>Sue Palmer (Chair)</w:t>
            </w:r>
          </w:p>
          <w:p w14:paraId="3B34E7DF" w14:textId="5A5FE9FF" w:rsidR="00A72445" w:rsidRPr="00316E9E" w:rsidRDefault="00073523" w:rsidP="00BF5861">
            <w:pPr>
              <w:autoSpaceDE w:val="0"/>
              <w:autoSpaceDN w:val="0"/>
              <w:adjustRightInd w:val="0"/>
              <w:spacing w:before="120" w:after="120"/>
              <w:rPr>
                <w:rFonts w:cs="HelveticaNeueLT-Condensed"/>
                <w:szCs w:val="24"/>
              </w:rPr>
            </w:pPr>
            <w:r w:rsidRPr="00073523">
              <w:rPr>
                <w:rFonts w:cs="HelveticaNeueLT-Condensed"/>
                <w:szCs w:val="24"/>
              </w:rPr>
              <w:t>Anne Paterson</w:t>
            </w:r>
          </w:p>
        </w:tc>
        <w:tc>
          <w:tcPr>
            <w:tcW w:w="4533" w:type="dxa"/>
          </w:tcPr>
          <w:p w14:paraId="3B34E7E0" w14:textId="555CDC35" w:rsidR="00651EB8" w:rsidRPr="00316E9E" w:rsidRDefault="00651EB8" w:rsidP="00BF5861">
            <w:pPr>
              <w:autoSpaceDE w:val="0"/>
              <w:autoSpaceDN w:val="0"/>
              <w:adjustRightInd w:val="0"/>
              <w:spacing w:before="120" w:after="120"/>
              <w:rPr>
                <w:rFonts w:cs="HelveticaNeueLT-Condensed"/>
                <w:szCs w:val="24"/>
              </w:rPr>
            </w:pPr>
            <w:r w:rsidRPr="00316E9E">
              <w:rPr>
                <w:rFonts w:cs="HelveticaNeueLT-Condensed"/>
                <w:szCs w:val="24"/>
              </w:rPr>
              <w:t>David Ashford</w:t>
            </w:r>
            <w:r w:rsidR="00C20E9E">
              <w:rPr>
                <w:rFonts w:cs="HelveticaNeueLT-Condensed"/>
                <w:szCs w:val="24"/>
              </w:rPr>
              <w:t xml:space="preserve"> </w:t>
            </w:r>
            <w:r w:rsidR="00C20E9E" w:rsidRPr="00316E9E">
              <w:rPr>
                <w:rFonts w:cs="HelveticaNeueLT-Condensed"/>
                <w:szCs w:val="24"/>
              </w:rPr>
              <w:t>(Treasurer)</w:t>
            </w:r>
          </w:p>
          <w:p w14:paraId="3B34E7E1" w14:textId="77777777" w:rsidR="00651EB8" w:rsidRPr="00316E9E" w:rsidRDefault="00651EB8" w:rsidP="00BF5861">
            <w:pPr>
              <w:autoSpaceDE w:val="0"/>
              <w:autoSpaceDN w:val="0"/>
              <w:adjustRightInd w:val="0"/>
              <w:spacing w:before="120" w:after="120"/>
              <w:rPr>
                <w:rFonts w:cs="HelveticaNeueLT-Condensed"/>
                <w:szCs w:val="24"/>
              </w:rPr>
            </w:pPr>
            <w:r w:rsidRPr="00316E9E">
              <w:rPr>
                <w:rFonts w:cs="HelveticaNeueLT-Condensed"/>
                <w:szCs w:val="24"/>
              </w:rPr>
              <w:t>Tam Baillie</w:t>
            </w:r>
          </w:p>
          <w:p w14:paraId="3B34E7E2" w14:textId="7DFD9F7A" w:rsidR="00651EB8" w:rsidRPr="00316E9E" w:rsidRDefault="00651EB8" w:rsidP="00BF5861">
            <w:pPr>
              <w:autoSpaceDE w:val="0"/>
              <w:autoSpaceDN w:val="0"/>
              <w:adjustRightInd w:val="0"/>
              <w:spacing w:before="120" w:after="120"/>
              <w:rPr>
                <w:rFonts w:cs="HelveticaNeueLT-Condensed"/>
                <w:szCs w:val="24"/>
              </w:rPr>
            </w:pPr>
            <w:r w:rsidRPr="00316E9E">
              <w:rPr>
                <w:rFonts w:cs="HelveticaNeueLT-Condensed"/>
                <w:szCs w:val="24"/>
              </w:rPr>
              <w:t>Carol Craig</w:t>
            </w:r>
          </w:p>
          <w:p w14:paraId="05DBFCEA" w14:textId="29529250" w:rsidR="00D07798" w:rsidRPr="00316E9E" w:rsidRDefault="00D07798" w:rsidP="00BF5861">
            <w:pPr>
              <w:autoSpaceDE w:val="0"/>
              <w:autoSpaceDN w:val="0"/>
              <w:adjustRightInd w:val="0"/>
              <w:spacing w:before="120" w:after="120"/>
              <w:rPr>
                <w:rFonts w:cs="HelveticaNeueLT-Condensed"/>
                <w:szCs w:val="24"/>
              </w:rPr>
            </w:pPr>
            <w:r w:rsidRPr="00316E9E">
              <w:rPr>
                <w:rFonts w:cs="HelveticaNeueLT-Condensed"/>
                <w:szCs w:val="24"/>
              </w:rPr>
              <w:t>Dawn Ewan</w:t>
            </w:r>
          </w:p>
          <w:p w14:paraId="3B34E7E3" w14:textId="77777777" w:rsidR="00651EB8" w:rsidRPr="00316E9E" w:rsidRDefault="00651EB8" w:rsidP="00BF5861">
            <w:pPr>
              <w:autoSpaceDE w:val="0"/>
              <w:autoSpaceDN w:val="0"/>
              <w:adjustRightInd w:val="0"/>
              <w:spacing w:before="120" w:after="120"/>
              <w:rPr>
                <w:rFonts w:cs="HelveticaNeueLT-Condensed"/>
                <w:szCs w:val="24"/>
              </w:rPr>
            </w:pPr>
            <w:r w:rsidRPr="00316E9E">
              <w:rPr>
                <w:rFonts w:cs="HelveticaNeueLT-Condensed"/>
                <w:szCs w:val="24"/>
              </w:rPr>
              <w:t>John Frank</w:t>
            </w:r>
          </w:p>
          <w:p w14:paraId="3B34E7E4" w14:textId="37316A6F" w:rsidR="00651EB8" w:rsidRPr="00316E9E" w:rsidRDefault="00651EB8" w:rsidP="00BF5861">
            <w:pPr>
              <w:autoSpaceDE w:val="0"/>
              <w:autoSpaceDN w:val="0"/>
              <w:adjustRightInd w:val="0"/>
              <w:spacing w:before="120" w:after="120"/>
              <w:rPr>
                <w:rFonts w:cs="HelveticaNeueLT-Condensed"/>
                <w:szCs w:val="24"/>
              </w:rPr>
            </w:pPr>
            <w:r w:rsidRPr="00316E9E">
              <w:rPr>
                <w:rFonts w:cs="HelveticaNeueLT-Condensed"/>
                <w:szCs w:val="24"/>
              </w:rPr>
              <w:t>Willie French</w:t>
            </w:r>
          </w:p>
          <w:p w14:paraId="3A0BFC47" w14:textId="77777777" w:rsidR="00F33BC6" w:rsidRPr="00316E9E" w:rsidRDefault="00F33BC6" w:rsidP="00F33BC6">
            <w:pPr>
              <w:autoSpaceDE w:val="0"/>
              <w:autoSpaceDN w:val="0"/>
              <w:adjustRightInd w:val="0"/>
              <w:spacing w:before="120" w:after="120"/>
              <w:rPr>
                <w:rFonts w:cs="HelveticaNeueLT-Condensed"/>
                <w:szCs w:val="24"/>
              </w:rPr>
            </w:pPr>
            <w:r w:rsidRPr="00316E9E">
              <w:rPr>
                <w:rFonts w:cs="HelveticaNeueLT-Condensed"/>
                <w:szCs w:val="24"/>
              </w:rPr>
              <w:t>Sarah Latto</w:t>
            </w:r>
          </w:p>
          <w:p w14:paraId="3B34E7E5" w14:textId="02C4BAF5" w:rsidR="00651EB8" w:rsidRPr="00316E9E" w:rsidRDefault="00651EB8" w:rsidP="00BF5861">
            <w:pPr>
              <w:autoSpaceDE w:val="0"/>
              <w:autoSpaceDN w:val="0"/>
              <w:adjustRightInd w:val="0"/>
              <w:spacing w:before="120" w:after="120"/>
              <w:rPr>
                <w:rFonts w:cs="HelveticaNeueLT-Condensed"/>
                <w:szCs w:val="24"/>
              </w:rPr>
            </w:pPr>
            <w:r w:rsidRPr="00316E9E">
              <w:rPr>
                <w:rFonts w:cs="HelveticaNeueLT-Condensed"/>
                <w:szCs w:val="24"/>
              </w:rPr>
              <w:t>Kathleen Margaret Johnston</w:t>
            </w:r>
            <w:r w:rsidR="00A556BF" w:rsidRPr="00316E9E">
              <w:rPr>
                <w:rFonts w:cs="HelveticaNeueLT-Condensed"/>
                <w:szCs w:val="24"/>
              </w:rPr>
              <w:t xml:space="preserve"> (Vice-Chair)</w:t>
            </w:r>
          </w:p>
          <w:p w14:paraId="3B34E7E9" w14:textId="4D2933DA" w:rsidR="00651EB8" w:rsidRDefault="00651EB8" w:rsidP="00BF5861">
            <w:pPr>
              <w:autoSpaceDE w:val="0"/>
              <w:autoSpaceDN w:val="0"/>
              <w:adjustRightInd w:val="0"/>
              <w:spacing w:before="120" w:after="120"/>
              <w:rPr>
                <w:rFonts w:cs="HelveticaNeueLT-Condensed"/>
                <w:szCs w:val="24"/>
              </w:rPr>
            </w:pPr>
            <w:r w:rsidRPr="00316E9E">
              <w:rPr>
                <w:rFonts w:cs="HelveticaNeueLT-Condensed"/>
                <w:szCs w:val="24"/>
              </w:rPr>
              <w:t>Sue Palmer</w:t>
            </w:r>
            <w:r w:rsidR="00A556BF" w:rsidRPr="00316E9E">
              <w:rPr>
                <w:rFonts w:cs="HelveticaNeueLT-Condensed"/>
                <w:szCs w:val="24"/>
              </w:rPr>
              <w:t xml:space="preserve"> (Chair)</w:t>
            </w:r>
          </w:p>
          <w:p w14:paraId="456FA28D" w14:textId="23B52111" w:rsidR="00073523" w:rsidRPr="00316E9E" w:rsidRDefault="00073523" w:rsidP="00BF5861">
            <w:pPr>
              <w:autoSpaceDE w:val="0"/>
              <w:autoSpaceDN w:val="0"/>
              <w:adjustRightInd w:val="0"/>
              <w:spacing w:before="120" w:after="120"/>
              <w:rPr>
                <w:rFonts w:cs="HelveticaNeueLT-Condensed"/>
                <w:szCs w:val="24"/>
              </w:rPr>
            </w:pPr>
            <w:r w:rsidRPr="00073523">
              <w:rPr>
                <w:rFonts w:cs="HelveticaNeueLT-Condensed"/>
                <w:szCs w:val="24"/>
              </w:rPr>
              <w:t>Anne Paterson</w:t>
            </w:r>
          </w:p>
          <w:p w14:paraId="3B34E7EA" w14:textId="77777777" w:rsidR="00651EB8" w:rsidRPr="00316E9E" w:rsidRDefault="00651EB8" w:rsidP="00BF5861">
            <w:pPr>
              <w:autoSpaceDE w:val="0"/>
              <w:autoSpaceDN w:val="0"/>
              <w:adjustRightInd w:val="0"/>
              <w:spacing w:before="120" w:after="120"/>
              <w:rPr>
                <w:rFonts w:cs="HelveticaNeueLT-Condensed"/>
                <w:szCs w:val="24"/>
              </w:rPr>
            </w:pPr>
          </w:p>
        </w:tc>
      </w:tr>
    </w:tbl>
    <w:p w14:paraId="3B34E7EC" w14:textId="77777777" w:rsidR="00651EB8" w:rsidRPr="00316E9E" w:rsidRDefault="00651EB8" w:rsidP="00651EB8">
      <w:pPr>
        <w:autoSpaceDE w:val="0"/>
        <w:autoSpaceDN w:val="0"/>
        <w:adjustRightInd w:val="0"/>
        <w:spacing w:after="120" w:line="240" w:lineRule="auto"/>
        <w:ind w:left="3402" w:hanging="3402"/>
        <w:rPr>
          <w:rFonts w:cs="HelveticaNeueLT-Condensed"/>
          <w:szCs w:val="24"/>
        </w:rPr>
      </w:pPr>
    </w:p>
    <w:p w14:paraId="3B34E7ED" w14:textId="77777777" w:rsidR="00651EB8" w:rsidRPr="00316E9E" w:rsidRDefault="00651EB8" w:rsidP="00651EB8">
      <w:pPr>
        <w:autoSpaceDE w:val="0"/>
        <w:autoSpaceDN w:val="0"/>
        <w:adjustRightInd w:val="0"/>
        <w:spacing w:after="120" w:line="240" w:lineRule="auto"/>
        <w:ind w:left="3402" w:hanging="3402"/>
        <w:rPr>
          <w:rFonts w:cs="HelveticaNeueLT-Condensed"/>
          <w:szCs w:val="24"/>
        </w:rPr>
      </w:pPr>
    </w:p>
    <w:p w14:paraId="3B34E7EE" w14:textId="77777777" w:rsidR="00651EB8" w:rsidRPr="00316E9E" w:rsidRDefault="00651EB8" w:rsidP="00651EB8">
      <w:pPr>
        <w:autoSpaceDE w:val="0"/>
        <w:autoSpaceDN w:val="0"/>
        <w:adjustRightInd w:val="0"/>
        <w:spacing w:after="60" w:line="240" w:lineRule="auto"/>
        <w:rPr>
          <w:rFonts w:cs="HelveticaNeueLT-Condensed"/>
          <w:szCs w:val="24"/>
        </w:rPr>
      </w:pPr>
    </w:p>
    <w:p w14:paraId="3B34E7EF" w14:textId="77777777" w:rsidR="00651EB8" w:rsidRPr="00316E9E" w:rsidRDefault="00651EB8" w:rsidP="00651EB8">
      <w:pPr>
        <w:autoSpaceDE w:val="0"/>
        <w:autoSpaceDN w:val="0"/>
        <w:adjustRightInd w:val="0"/>
        <w:spacing w:after="120" w:line="240" w:lineRule="auto"/>
        <w:jc w:val="center"/>
        <w:rPr>
          <w:rFonts w:cs="HelveticaNeueLT-Bold"/>
          <w:b/>
          <w:bCs/>
          <w:sz w:val="28"/>
          <w:szCs w:val="28"/>
        </w:rPr>
      </w:pPr>
      <w:r w:rsidRPr="00316E9E">
        <w:rPr>
          <w:rFonts w:cs="HelveticaNeueLT-Bold"/>
          <w:b/>
          <w:bCs/>
          <w:sz w:val="28"/>
          <w:szCs w:val="28"/>
        </w:rPr>
        <w:lastRenderedPageBreak/>
        <w:t>Structure Governance &amp; Management</w:t>
      </w:r>
    </w:p>
    <w:p w14:paraId="3B34E7F0" w14:textId="77777777" w:rsidR="00651EB8" w:rsidRPr="00316E9E" w:rsidRDefault="00651EB8" w:rsidP="00651EB8">
      <w:pPr>
        <w:autoSpaceDE w:val="0"/>
        <w:autoSpaceDN w:val="0"/>
        <w:adjustRightInd w:val="0"/>
        <w:spacing w:after="120" w:line="240" w:lineRule="auto"/>
        <w:rPr>
          <w:rFonts w:cs="HelveticaNeueLT-HeavyCond"/>
          <w:szCs w:val="24"/>
        </w:rPr>
      </w:pPr>
      <w:r w:rsidRPr="00316E9E">
        <w:rPr>
          <w:rFonts w:cs="HelveticaNeueLT-HeavyCond"/>
          <w:b/>
          <w:szCs w:val="24"/>
        </w:rPr>
        <w:t>Constitution</w:t>
      </w:r>
      <w:r w:rsidRPr="00316E9E">
        <w:rPr>
          <w:rFonts w:cs="HelveticaNeueLT-HeavyCond"/>
          <w:szCs w:val="24"/>
        </w:rPr>
        <w:t>:</w:t>
      </w:r>
    </w:p>
    <w:p w14:paraId="3B34E7F1" w14:textId="77777777" w:rsidR="00651EB8" w:rsidRPr="00316E9E" w:rsidRDefault="00651EB8" w:rsidP="00651EB8">
      <w:pPr>
        <w:autoSpaceDE w:val="0"/>
        <w:autoSpaceDN w:val="0"/>
        <w:adjustRightInd w:val="0"/>
        <w:spacing w:after="120"/>
        <w:jc w:val="both"/>
        <w:rPr>
          <w:rFonts w:cs="HelveticaNeueLT-Condensed"/>
          <w:szCs w:val="24"/>
        </w:rPr>
      </w:pPr>
      <w:r w:rsidRPr="00316E9E">
        <w:rPr>
          <w:rFonts w:cs="HelveticaNeueLT-Condensed"/>
          <w:szCs w:val="24"/>
        </w:rPr>
        <w:t>The Charity became a Scottish Charitable Incorporated Organisation on 26th September 2017.  It is governed by its SCIO Constitution which was adopted on 13</w:t>
      </w:r>
      <w:r w:rsidRPr="00316E9E">
        <w:rPr>
          <w:rFonts w:cs="HelveticaNeueLT-Condensed"/>
          <w:szCs w:val="24"/>
          <w:vertAlign w:val="superscript"/>
        </w:rPr>
        <w:t>th</w:t>
      </w:r>
      <w:r w:rsidRPr="00316E9E">
        <w:rPr>
          <w:rFonts w:cs="HelveticaNeueLT-Condensed"/>
          <w:szCs w:val="24"/>
        </w:rPr>
        <w:t xml:space="preserve"> September 2017.</w:t>
      </w:r>
    </w:p>
    <w:p w14:paraId="3B34E7F2" w14:textId="77777777" w:rsidR="00651EB8" w:rsidRPr="00316E9E" w:rsidRDefault="00651EB8" w:rsidP="00651EB8">
      <w:pPr>
        <w:autoSpaceDE w:val="0"/>
        <w:autoSpaceDN w:val="0"/>
        <w:adjustRightInd w:val="0"/>
        <w:spacing w:after="120" w:line="240" w:lineRule="auto"/>
        <w:rPr>
          <w:rFonts w:cs="HelveticaNeueLT-HeavyCond"/>
          <w:szCs w:val="24"/>
        </w:rPr>
      </w:pPr>
    </w:p>
    <w:p w14:paraId="3B34E7F3" w14:textId="77777777" w:rsidR="00651EB8" w:rsidRPr="00316E9E" w:rsidRDefault="00651EB8" w:rsidP="00651EB8">
      <w:pPr>
        <w:autoSpaceDE w:val="0"/>
        <w:autoSpaceDN w:val="0"/>
        <w:adjustRightInd w:val="0"/>
        <w:spacing w:after="120" w:line="240" w:lineRule="auto"/>
        <w:rPr>
          <w:rFonts w:cs="HelveticaNeueLT-HeavyCond"/>
          <w:b/>
          <w:szCs w:val="24"/>
        </w:rPr>
      </w:pPr>
      <w:r w:rsidRPr="00316E9E">
        <w:rPr>
          <w:rFonts w:cs="HelveticaNeueLT-HeavyCond"/>
          <w:b/>
          <w:szCs w:val="24"/>
        </w:rPr>
        <w:t>Appointment of Trustees</w:t>
      </w:r>
    </w:p>
    <w:p w14:paraId="3B34E7F4" w14:textId="77777777" w:rsidR="00651EB8" w:rsidRPr="00316E9E" w:rsidRDefault="00651EB8" w:rsidP="00651EB8">
      <w:pPr>
        <w:autoSpaceDE w:val="0"/>
        <w:autoSpaceDN w:val="0"/>
        <w:adjustRightInd w:val="0"/>
        <w:spacing w:after="120"/>
        <w:jc w:val="both"/>
        <w:rPr>
          <w:rFonts w:cs="HelveticaNeueLT-Condensed"/>
          <w:szCs w:val="24"/>
        </w:rPr>
      </w:pPr>
      <w:r w:rsidRPr="00316E9E">
        <w:rPr>
          <w:rFonts w:cs="HelveticaNeueLT-Condensed"/>
          <w:szCs w:val="24"/>
        </w:rPr>
        <w:t>The Board of Trustees, which normally meets at least thrice annually, consists of the charity’s Trustees.  They are elected at Annual General Meetings.  Under the constitution, there must be a minimum of three and not more than nine elected Trustees. The Trustees may co-opt a further three Trustees if they consider it would be in the interests of the charity to do so.  Membership of the Board is open to all Members of the charity.</w:t>
      </w:r>
    </w:p>
    <w:p w14:paraId="3B34E7F5" w14:textId="77777777" w:rsidR="00651EB8" w:rsidRPr="00316E9E" w:rsidRDefault="00651EB8" w:rsidP="00651EB8">
      <w:pPr>
        <w:autoSpaceDE w:val="0"/>
        <w:autoSpaceDN w:val="0"/>
        <w:adjustRightInd w:val="0"/>
        <w:spacing w:after="120" w:line="240" w:lineRule="auto"/>
        <w:rPr>
          <w:rFonts w:cs="HelveticaNeueLT-Condensed"/>
          <w:szCs w:val="24"/>
        </w:rPr>
      </w:pPr>
    </w:p>
    <w:p w14:paraId="3B34E7F6" w14:textId="77777777" w:rsidR="00651EB8" w:rsidRPr="00316E9E" w:rsidRDefault="00651EB8" w:rsidP="00651EB8">
      <w:pPr>
        <w:autoSpaceDE w:val="0"/>
        <w:autoSpaceDN w:val="0"/>
        <w:adjustRightInd w:val="0"/>
        <w:spacing w:after="120" w:line="240" w:lineRule="auto"/>
        <w:rPr>
          <w:rFonts w:cs="HelveticaNeueLT-HeavyCond"/>
          <w:szCs w:val="24"/>
        </w:rPr>
      </w:pPr>
      <w:r w:rsidRPr="00316E9E">
        <w:rPr>
          <w:rFonts w:cs="HelveticaNeueLT-HeavyCond"/>
          <w:b/>
          <w:szCs w:val="24"/>
        </w:rPr>
        <w:t>Management</w:t>
      </w:r>
      <w:r w:rsidRPr="00316E9E">
        <w:rPr>
          <w:rFonts w:cs="HelveticaNeueLT-HeavyCond"/>
          <w:szCs w:val="24"/>
        </w:rPr>
        <w:t>:</w:t>
      </w:r>
    </w:p>
    <w:p w14:paraId="3B34E7F7" w14:textId="77777777" w:rsidR="00651EB8" w:rsidRPr="00316E9E" w:rsidRDefault="00651EB8" w:rsidP="00651EB8">
      <w:pPr>
        <w:autoSpaceDE w:val="0"/>
        <w:autoSpaceDN w:val="0"/>
        <w:adjustRightInd w:val="0"/>
        <w:spacing w:after="120"/>
        <w:jc w:val="both"/>
        <w:rPr>
          <w:rFonts w:cs="HelveticaNeueLT-Condensed"/>
          <w:szCs w:val="24"/>
        </w:rPr>
      </w:pPr>
      <w:r w:rsidRPr="00316E9E">
        <w:rPr>
          <w:rFonts w:cs="HelveticaNeueLT-Condensed"/>
          <w:szCs w:val="24"/>
        </w:rPr>
        <w:t>The Trustees are responsible for the strategic direction and governance of the charity, whilst day-to-day running is delegated to the Secretary and the Chair’s Assistant.</w:t>
      </w:r>
    </w:p>
    <w:p w14:paraId="3B34E7F8" w14:textId="20F61F67" w:rsidR="00651EB8" w:rsidRPr="00316E9E" w:rsidRDefault="00651EB8" w:rsidP="00651EB8">
      <w:pPr>
        <w:autoSpaceDE w:val="0"/>
        <w:autoSpaceDN w:val="0"/>
        <w:adjustRightInd w:val="0"/>
        <w:spacing w:after="120"/>
        <w:jc w:val="both"/>
        <w:rPr>
          <w:rFonts w:cs="HelveticaNeueLT-Condensed"/>
          <w:szCs w:val="24"/>
        </w:rPr>
      </w:pPr>
      <w:r w:rsidRPr="00316E9E">
        <w:rPr>
          <w:rFonts w:cs="HelveticaNeueLT-Condensed"/>
          <w:szCs w:val="24"/>
        </w:rPr>
        <w:t>Board meetings were held in 20</w:t>
      </w:r>
      <w:r w:rsidR="003C368C" w:rsidRPr="00316E9E">
        <w:rPr>
          <w:rFonts w:cs="HelveticaNeueLT-Condensed"/>
          <w:szCs w:val="24"/>
        </w:rPr>
        <w:t>20</w:t>
      </w:r>
      <w:r w:rsidRPr="00316E9E">
        <w:rPr>
          <w:rFonts w:cs="HelveticaNeueLT-Condensed"/>
          <w:szCs w:val="24"/>
        </w:rPr>
        <w:t xml:space="preserve"> on </w:t>
      </w:r>
      <w:r w:rsidR="00425E1A" w:rsidRPr="00316E9E">
        <w:rPr>
          <w:rFonts w:cs="HelveticaNeueLT-Condensed"/>
          <w:szCs w:val="24"/>
        </w:rPr>
        <w:t>21</w:t>
      </w:r>
      <w:r w:rsidR="00425E1A" w:rsidRPr="00316E9E">
        <w:rPr>
          <w:rFonts w:cs="HelveticaNeueLT-Condensed"/>
          <w:szCs w:val="24"/>
          <w:vertAlign w:val="superscript"/>
        </w:rPr>
        <w:t>st</w:t>
      </w:r>
      <w:r w:rsidR="00425E1A" w:rsidRPr="00316E9E">
        <w:rPr>
          <w:rFonts w:cs="HelveticaNeueLT-Condensed"/>
          <w:szCs w:val="24"/>
        </w:rPr>
        <w:t xml:space="preserve"> May</w:t>
      </w:r>
      <w:r w:rsidR="001613CE" w:rsidRPr="00316E9E">
        <w:rPr>
          <w:rFonts w:cs="HelveticaNeueLT-Condensed"/>
          <w:szCs w:val="24"/>
        </w:rPr>
        <w:t xml:space="preserve">, </w:t>
      </w:r>
      <w:r w:rsidR="001D0A26" w:rsidRPr="00316E9E">
        <w:rPr>
          <w:rFonts w:cs="HelveticaNeueLT-Condensed"/>
          <w:szCs w:val="24"/>
        </w:rPr>
        <w:t>2</w:t>
      </w:r>
      <w:r w:rsidR="00B83085" w:rsidRPr="00316E9E">
        <w:rPr>
          <w:rFonts w:cs="HelveticaNeueLT-Condensed"/>
          <w:szCs w:val="24"/>
        </w:rPr>
        <w:t>1</w:t>
      </w:r>
      <w:r w:rsidR="00B83085" w:rsidRPr="00316E9E">
        <w:rPr>
          <w:rFonts w:cs="HelveticaNeueLT-Condensed"/>
          <w:szCs w:val="24"/>
          <w:vertAlign w:val="superscript"/>
        </w:rPr>
        <w:t>st</w:t>
      </w:r>
      <w:r w:rsidR="00B83085" w:rsidRPr="00316E9E">
        <w:rPr>
          <w:rFonts w:cs="HelveticaNeueLT-Condensed"/>
          <w:szCs w:val="24"/>
        </w:rPr>
        <w:t xml:space="preserve"> </w:t>
      </w:r>
      <w:r w:rsidR="001D0A26" w:rsidRPr="00316E9E">
        <w:rPr>
          <w:rFonts w:cs="HelveticaNeueLT-Condensed"/>
          <w:szCs w:val="24"/>
        </w:rPr>
        <w:t xml:space="preserve">September and </w:t>
      </w:r>
      <w:r w:rsidR="00B83085" w:rsidRPr="00316E9E">
        <w:rPr>
          <w:rFonts w:cs="HelveticaNeueLT-Condensed"/>
          <w:szCs w:val="24"/>
        </w:rPr>
        <w:t>7</w:t>
      </w:r>
      <w:r w:rsidR="001D0A26" w:rsidRPr="00316E9E">
        <w:rPr>
          <w:rFonts w:cs="HelveticaNeueLT-Condensed"/>
          <w:szCs w:val="24"/>
          <w:vertAlign w:val="superscript"/>
        </w:rPr>
        <w:t>th</w:t>
      </w:r>
      <w:r w:rsidR="001D0A26" w:rsidRPr="00316E9E">
        <w:rPr>
          <w:rFonts w:cs="HelveticaNeueLT-Condensed"/>
          <w:szCs w:val="24"/>
        </w:rPr>
        <w:t xml:space="preserve"> December</w:t>
      </w:r>
      <w:r w:rsidRPr="00316E9E">
        <w:rPr>
          <w:rFonts w:cs="HelveticaNeueLT-Condensed"/>
          <w:szCs w:val="24"/>
        </w:rPr>
        <w:t>.</w:t>
      </w:r>
    </w:p>
    <w:p w14:paraId="3B34E7F9" w14:textId="77777777" w:rsidR="00651EB8" w:rsidRPr="00316E9E" w:rsidRDefault="00651EB8" w:rsidP="00651EB8">
      <w:pPr>
        <w:autoSpaceDE w:val="0"/>
        <w:autoSpaceDN w:val="0"/>
        <w:adjustRightInd w:val="0"/>
        <w:spacing w:after="120" w:line="240" w:lineRule="auto"/>
        <w:rPr>
          <w:rFonts w:cs="HelveticaNeueLT-Condensed"/>
          <w:szCs w:val="24"/>
        </w:rPr>
      </w:pPr>
    </w:p>
    <w:p w14:paraId="3B34E7FA" w14:textId="77777777" w:rsidR="00651EB8" w:rsidRPr="00316E9E" w:rsidRDefault="00651EB8" w:rsidP="00651EB8">
      <w:pPr>
        <w:autoSpaceDE w:val="0"/>
        <w:autoSpaceDN w:val="0"/>
        <w:adjustRightInd w:val="0"/>
        <w:spacing w:after="120" w:line="240" w:lineRule="auto"/>
        <w:jc w:val="center"/>
        <w:rPr>
          <w:rFonts w:cs="HelveticaNeueLT-Bold"/>
          <w:b/>
          <w:bCs/>
          <w:sz w:val="28"/>
          <w:szCs w:val="28"/>
        </w:rPr>
      </w:pPr>
      <w:r w:rsidRPr="00316E9E">
        <w:rPr>
          <w:rFonts w:cs="HelveticaNeueLT-Bold"/>
          <w:b/>
          <w:bCs/>
          <w:sz w:val="28"/>
          <w:szCs w:val="28"/>
        </w:rPr>
        <w:t>Objectives &amp; Activities</w:t>
      </w:r>
    </w:p>
    <w:p w14:paraId="3B34E7FB" w14:textId="77777777" w:rsidR="00651EB8" w:rsidRPr="00316E9E" w:rsidRDefault="00651EB8" w:rsidP="00651EB8">
      <w:pPr>
        <w:autoSpaceDE w:val="0"/>
        <w:autoSpaceDN w:val="0"/>
        <w:adjustRightInd w:val="0"/>
        <w:spacing w:after="120"/>
        <w:rPr>
          <w:rFonts w:cs="HelveticaNeueLT-HeavyCond"/>
          <w:szCs w:val="24"/>
        </w:rPr>
      </w:pPr>
      <w:r w:rsidRPr="00316E9E">
        <w:rPr>
          <w:rFonts w:cs="HelveticaNeueLT-HeavyCond"/>
          <w:b/>
          <w:szCs w:val="24"/>
        </w:rPr>
        <w:t>Charitable purposes</w:t>
      </w:r>
      <w:r w:rsidRPr="00316E9E">
        <w:rPr>
          <w:rFonts w:cs="HelveticaNeueLT-HeavyCond"/>
          <w:szCs w:val="24"/>
        </w:rPr>
        <w:t>:</w:t>
      </w:r>
    </w:p>
    <w:p w14:paraId="3B34E7FC" w14:textId="77777777" w:rsidR="00651EB8" w:rsidRPr="00316E9E" w:rsidRDefault="00651EB8" w:rsidP="00651EB8">
      <w:pPr>
        <w:autoSpaceDE w:val="0"/>
        <w:autoSpaceDN w:val="0"/>
        <w:adjustRightInd w:val="0"/>
        <w:spacing w:after="120"/>
        <w:rPr>
          <w:rFonts w:cs="HelveticaNeueLT-Condensed"/>
          <w:szCs w:val="24"/>
        </w:rPr>
      </w:pPr>
      <w:r w:rsidRPr="00316E9E">
        <w:rPr>
          <w:rFonts w:cs="HelveticaNeueLT-Condensed"/>
          <w:szCs w:val="24"/>
        </w:rPr>
        <w:t>The advancement of children’s education, health and well-being.  In furtherance of the same are the following intentions:</w:t>
      </w:r>
    </w:p>
    <w:p w14:paraId="3B34E7FD" w14:textId="77777777" w:rsidR="00651EB8" w:rsidRPr="00316E9E" w:rsidRDefault="00651EB8" w:rsidP="00651EB8">
      <w:pPr>
        <w:pStyle w:val="ListParagraph"/>
        <w:numPr>
          <w:ilvl w:val="0"/>
          <w:numId w:val="1"/>
        </w:numPr>
        <w:autoSpaceDE w:val="0"/>
        <w:autoSpaceDN w:val="0"/>
        <w:adjustRightInd w:val="0"/>
        <w:spacing w:after="120"/>
        <w:ind w:left="567" w:hanging="425"/>
        <w:contextualSpacing w:val="0"/>
        <w:jc w:val="both"/>
        <w:rPr>
          <w:rFonts w:cs="HelveticaNeueLT-Condensed"/>
          <w:szCs w:val="24"/>
        </w:rPr>
      </w:pPr>
      <w:r w:rsidRPr="00316E9E">
        <w:rPr>
          <w:rFonts w:cs="HelveticaNeueLT-Condensed"/>
          <w:szCs w:val="24"/>
        </w:rPr>
        <w:t>to advance awareness of the need for Scottish children - up to and including the age of seven - to benefit from a statutory play-based ‘kindergarten stage’ before beginning formal schooling.</w:t>
      </w:r>
    </w:p>
    <w:p w14:paraId="3B34E7FE" w14:textId="77777777" w:rsidR="00651EB8" w:rsidRPr="00316E9E" w:rsidRDefault="00651EB8" w:rsidP="00651EB8">
      <w:pPr>
        <w:pStyle w:val="ListParagraph"/>
        <w:numPr>
          <w:ilvl w:val="0"/>
          <w:numId w:val="1"/>
        </w:numPr>
        <w:autoSpaceDE w:val="0"/>
        <w:autoSpaceDN w:val="0"/>
        <w:adjustRightInd w:val="0"/>
        <w:spacing w:after="120"/>
        <w:ind w:left="567" w:hanging="425"/>
        <w:contextualSpacing w:val="0"/>
        <w:jc w:val="both"/>
        <w:rPr>
          <w:rFonts w:cs="HelveticaNeueLT-Condensed"/>
          <w:szCs w:val="24"/>
        </w:rPr>
      </w:pPr>
      <w:r w:rsidRPr="00316E9E">
        <w:rPr>
          <w:rFonts w:cs="HelveticaNeueLT-Condensed"/>
          <w:szCs w:val="24"/>
        </w:rPr>
        <w:t>to promote the role of Early Years education in ‘levelling the educational playing field’ by ensuring all children have secure foundations for school-based learning underpinned by play - especially outdoors - as being vital for all aspects of children’s physical, emotional and cognitive development including health and well-being and, where practicable, outdoor play in the natural environment.</w:t>
      </w:r>
    </w:p>
    <w:p w14:paraId="3B34E7FF" w14:textId="77777777" w:rsidR="00651EB8" w:rsidRPr="00316E9E" w:rsidRDefault="00651EB8" w:rsidP="00651EB8">
      <w:pPr>
        <w:pStyle w:val="ListParagraph"/>
        <w:numPr>
          <w:ilvl w:val="0"/>
          <w:numId w:val="1"/>
        </w:numPr>
        <w:autoSpaceDE w:val="0"/>
        <w:autoSpaceDN w:val="0"/>
        <w:adjustRightInd w:val="0"/>
        <w:spacing w:after="120"/>
        <w:ind w:left="567" w:hanging="425"/>
        <w:contextualSpacing w:val="0"/>
        <w:jc w:val="both"/>
        <w:rPr>
          <w:rFonts w:cs="HelveticaNeueLT-Condensed"/>
          <w:szCs w:val="24"/>
        </w:rPr>
      </w:pPr>
      <w:r w:rsidRPr="00316E9E">
        <w:rPr>
          <w:rFonts w:cs="HelveticaNeueLT-Condensed"/>
          <w:szCs w:val="24"/>
        </w:rPr>
        <w:t>to disseminate information about the importance of supporting children’s social, emotional and spoken language development as the foundation for successful educational achievement, having regard to the need for a well-qualified, highly-respected, child-centric workforce, well-informed about the principles of child development in the Early Years.</w:t>
      </w:r>
    </w:p>
    <w:p w14:paraId="3B34E800" w14:textId="77777777" w:rsidR="00651EB8" w:rsidRPr="00316E9E" w:rsidRDefault="00651EB8" w:rsidP="00651EB8">
      <w:pPr>
        <w:pStyle w:val="ListParagraph"/>
        <w:numPr>
          <w:ilvl w:val="0"/>
          <w:numId w:val="1"/>
        </w:numPr>
        <w:autoSpaceDE w:val="0"/>
        <w:autoSpaceDN w:val="0"/>
        <w:adjustRightInd w:val="0"/>
        <w:spacing w:after="120"/>
        <w:ind w:left="567" w:hanging="425"/>
        <w:contextualSpacing w:val="0"/>
        <w:jc w:val="both"/>
        <w:rPr>
          <w:rFonts w:cs="HelveticaNeueLT-Condensed"/>
          <w:szCs w:val="24"/>
        </w:rPr>
      </w:pPr>
      <w:r w:rsidRPr="00316E9E">
        <w:rPr>
          <w:rFonts w:cs="HelveticaNeueLT-Condensed"/>
          <w:szCs w:val="24"/>
        </w:rPr>
        <w:t xml:space="preserve">to relieve stress engendered by premature schoolification and testing, which research now suggests is counterproductive to children’s long-term well-being </w:t>
      </w:r>
      <w:r w:rsidRPr="00316E9E">
        <w:rPr>
          <w:rFonts w:cs="HelveticaNeueLT-Condensed"/>
          <w:szCs w:val="24"/>
        </w:rPr>
        <w:lastRenderedPageBreak/>
        <w:t>and educational success and therefore more likely to increase than decrease the achievement gap between rich and poor.</w:t>
      </w:r>
    </w:p>
    <w:p w14:paraId="3B34E801" w14:textId="77777777" w:rsidR="00651EB8" w:rsidRPr="00316E9E" w:rsidRDefault="00651EB8" w:rsidP="00651EB8">
      <w:pPr>
        <w:autoSpaceDE w:val="0"/>
        <w:autoSpaceDN w:val="0"/>
        <w:adjustRightInd w:val="0"/>
        <w:spacing w:after="120" w:line="240" w:lineRule="auto"/>
        <w:jc w:val="both"/>
        <w:rPr>
          <w:rFonts w:cs="HelveticaNeueLT-HeavyCond"/>
          <w:b/>
          <w:szCs w:val="24"/>
        </w:rPr>
      </w:pPr>
    </w:p>
    <w:p w14:paraId="3B34E802" w14:textId="77777777" w:rsidR="00651EB8" w:rsidRPr="00316E9E" w:rsidRDefault="00651EB8" w:rsidP="00651EB8">
      <w:pPr>
        <w:autoSpaceDE w:val="0"/>
        <w:autoSpaceDN w:val="0"/>
        <w:adjustRightInd w:val="0"/>
        <w:spacing w:after="120"/>
        <w:jc w:val="both"/>
        <w:rPr>
          <w:rFonts w:cs="HelveticaNeueLT-HeavyCond"/>
          <w:szCs w:val="24"/>
        </w:rPr>
      </w:pPr>
      <w:r w:rsidRPr="00316E9E">
        <w:rPr>
          <w:rFonts w:cs="HelveticaNeueLT-HeavyCond"/>
          <w:b/>
          <w:szCs w:val="24"/>
        </w:rPr>
        <w:t>Activities</w:t>
      </w:r>
      <w:r w:rsidRPr="00316E9E">
        <w:rPr>
          <w:rFonts w:cs="HelveticaNeueLT-HeavyCond"/>
          <w:szCs w:val="24"/>
        </w:rPr>
        <w:t>:</w:t>
      </w:r>
    </w:p>
    <w:p w14:paraId="3B34E803" w14:textId="0D7471B7" w:rsidR="00651EB8" w:rsidRPr="00316E9E" w:rsidRDefault="00132A51" w:rsidP="00651EB8">
      <w:pPr>
        <w:autoSpaceDE w:val="0"/>
        <w:autoSpaceDN w:val="0"/>
        <w:adjustRightInd w:val="0"/>
        <w:spacing w:after="120"/>
        <w:jc w:val="both"/>
        <w:rPr>
          <w:rFonts w:cs="HelveticaNeueLT-HeavyCond"/>
          <w:szCs w:val="24"/>
        </w:rPr>
      </w:pPr>
      <w:r w:rsidRPr="00316E9E">
        <w:rPr>
          <w:rFonts w:cs="HelveticaNeueLT-HeavyCond"/>
          <w:szCs w:val="24"/>
        </w:rPr>
        <w:t>International evidence shows</w:t>
      </w:r>
      <w:r w:rsidR="006C72C5" w:rsidRPr="00316E9E">
        <w:rPr>
          <w:rFonts w:cs="HelveticaNeueLT-HeavyCond"/>
          <w:szCs w:val="24"/>
        </w:rPr>
        <w:t xml:space="preserve"> that </w:t>
      </w:r>
      <w:r w:rsidR="00651EB8" w:rsidRPr="00316E9E">
        <w:rPr>
          <w:rFonts w:cs="HelveticaNeueLT-HeavyCond"/>
          <w:szCs w:val="24"/>
        </w:rPr>
        <w:t>children under the age of seven benefit from an educational approach that supports their all-round physical, emotional, social and cognitive development, rather than pushing them towards early academic achievement. Therefore Upstart Scotland campaigns for a kindergarten stage for children aged three to seven believing that through play (especially outdoors</w:t>
      </w:r>
      <w:r w:rsidRPr="00316E9E">
        <w:rPr>
          <w:rFonts w:cs="HelveticaNeueLT-HeavyCond"/>
          <w:szCs w:val="24"/>
        </w:rPr>
        <w:t xml:space="preserve"> and in natural environments</w:t>
      </w:r>
      <w:r w:rsidR="00651EB8" w:rsidRPr="00316E9E">
        <w:rPr>
          <w:rFonts w:cs="HelveticaNeueLT-HeavyCond"/>
          <w:szCs w:val="24"/>
        </w:rPr>
        <w:t>), their inborn learning drive will flourish.</w:t>
      </w:r>
    </w:p>
    <w:p w14:paraId="1EB2B890" w14:textId="5D33000B" w:rsidR="006C72C5" w:rsidRPr="00316E9E" w:rsidRDefault="006C72C5" w:rsidP="00651EB8">
      <w:pPr>
        <w:autoSpaceDE w:val="0"/>
        <w:autoSpaceDN w:val="0"/>
        <w:adjustRightInd w:val="0"/>
        <w:spacing w:after="120"/>
        <w:jc w:val="both"/>
        <w:rPr>
          <w:rFonts w:cs="HelveticaNeueLT-HeavyCond"/>
          <w:szCs w:val="24"/>
        </w:rPr>
      </w:pPr>
      <w:r w:rsidRPr="00316E9E">
        <w:rPr>
          <w:rFonts w:cs="HelveticaNeueLT-HeavyCond"/>
          <w:szCs w:val="24"/>
        </w:rPr>
        <w:t xml:space="preserve">Despite the pandemic, </w:t>
      </w:r>
      <w:r w:rsidR="00132A51" w:rsidRPr="00316E9E">
        <w:rPr>
          <w:rFonts w:cs="HelveticaNeueLT-HeavyCond"/>
          <w:szCs w:val="24"/>
        </w:rPr>
        <w:t>Upstart Scotland continued to provide</w:t>
      </w:r>
      <w:r w:rsidR="00651EB8" w:rsidRPr="00316E9E">
        <w:rPr>
          <w:rFonts w:cs="HelveticaNeueLT-HeavyCond"/>
          <w:szCs w:val="24"/>
        </w:rPr>
        <w:t xml:space="preserve"> </w:t>
      </w:r>
      <w:r w:rsidRPr="00316E9E">
        <w:rPr>
          <w:rFonts w:cs="HelveticaNeueLT-HeavyCond"/>
          <w:szCs w:val="24"/>
        </w:rPr>
        <w:t xml:space="preserve">nationally recognised </w:t>
      </w:r>
      <w:r w:rsidR="00651EB8" w:rsidRPr="00316E9E">
        <w:rPr>
          <w:rFonts w:cs="HelveticaNeueLT-HeavyCond"/>
          <w:szCs w:val="24"/>
        </w:rPr>
        <w:t>speakers</w:t>
      </w:r>
      <w:r w:rsidR="00132A51" w:rsidRPr="00316E9E">
        <w:rPr>
          <w:rFonts w:cs="HelveticaNeueLT-HeavyCond"/>
          <w:szCs w:val="24"/>
        </w:rPr>
        <w:t xml:space="preserve"> explaining our aims and the underpinning rationale</w:t>
      </w:r>
      <w:r w:rsidR="00651EB8" w:rsidRPr="00316E9E">
        <w:rPr>
          <w:rFonts w:cs="HelveticaNeueLT-HeavyCond"/>
          <w:szCs w:val="24"/>
        </w:rPr>
        <w:t xml:space="preserve"> </w:t>
      </w:r>
      <w:r w:rsidRPr="00316E9E">
        <w:rPr>
          <w:rFonts w:cs="HelveticaNeueLT-HeavyCond"/>
          <w:szCs w:val="24"/>
        </w:rPr>
        <w:t xml:space="preserve">via online Zoom </w:t>
      </w:r>
      <w:r w:rsidR="008254DD" w:rsidRPr="00316E9E">
        <w:rPr>
          <w:rFonts w:cs="HelveticaNeueLT-HeavyCond"/>
          <w:szCs w:val="24"/>
        </w:rPr>
        <w:t>conferences and meetings, starting with the AGM in June.</w:t>
      </w:r>
      <w:r w:rsidRPr="00316E9E">
        <w:rPr>
          <w:rFonts w:cs="HelveticaNeueLT-HeavyCond"/>
          <w:szCs w:val="24"/>
        </w:rPr>
        <w:t xml:space="preserve"> </w:t>
      </w:r>
      <w:r w:rsidR="008254DD" w:rsidRPr="00316E9E">
        <w:rPr>
          <w:rFonts w:cs="HelveticaNeueLT-HeavyCond"/>
          <w:szCs w:val="24"/>
        </w:rPr>
        <w:t>During autumn 2020, we ran</w:t>
      </w:r>
      <w:r w:rsidRPr="00316E9E">
        <w:rPr>
          <w:rFonts w:cs="HelveticaNeueLT-HeavyCond"/>
          <w:szCs w:val="24"/>
        </w:rPr>
        <w:t xml:space="preserve"> a series of short evening conference sessions – ‘In the Footsteps of Giants’- about the pioneers of early years education</w:t>
      </w:r>
      <w:r w:rsidR="008254DD" w:rsidRPr="00316E9E">
        <w:rPr>
          <w:rFonts w:cs="HelveticaNeueLT-HeavyCond"/>
          <w:szCs w:val="24"/>
        </w:rPr>
        <w:t>, which helped raise funds for the campaign.</w:t>
      </w:r>
      <w:r w:rsidRPr="00316E9E">
        <w:rPr>
          <w:rFonts w:cs="HelveticaNeueLT-HeavyCond"/>
          <w:szCs w:val="24"/>
        </w:rPr>
        <w:t xml:space="preserve"> </w:t>
      </w:r>
    </w:p>
    <w:p w14:paraId="7319AB1C" w14:textId="08958D2D" w:rsidR="006C72C5" w:rsidRPr="00316E9E" w:rsidRDefault="006C72C5" w:rsidP="00651EB8">
      <w:pPr>
        <w:autoSpaceDE w:val="0"/>
        <w:autoSpaceDN w:val="0"/>
        <w:adjustRightInd w:val="0"/>
        <w:spacing w:after="120"/>
        <w:jc w:val="both"/>
        <w:rPr>
          <w:rFonts w:cs="HelveticaNeueLT-HeavyCond"/>
          <w:szCs w:val="24"/>
        </w:rPr>
      </w:pPr>
      <w:r w:rsidRPr="00316E9E">
        <w:rPr>
          <w:rFonts w:cs="HelveticaNeueLT-HeavyCond"/>
          <w:szCs w:val="24"/>
        </w:rPr>
        <w:t xml:space="preserve">We also made use of the lockdown to compile a book, </w:t>
      </w:r>
      <w:hyperlink r:id="rId8" w:history="1">
        <w:r w:rsidRPr="00316E9E">
          <w:rPr>
            <w:rStyle w:val="Hyperlink"/>
            <w:rFonts w:cs="HelveticaNeueLT-HeavyCond"/>
            <w:color w:val="auto"/>
            <w:szCs w:val="24"/>
          </w:rPr>
          <w:t>‘Play Is The Way’</w:t>
        </w:r>
      </w:hyperlink>
      <w:r w:rsidRPr="00316E9E">
        <w:rPr>
          <w:rFonts w:cs="HelveticaNeueLT-HeavyCond"/>
          <w:szCs w:val="24"/>
        </w:rPr>
        <w:t xml:space="preserve">, with fourteen chapters written by experts from a variety of professional backgrounds (e.g. psychology, playwork, children’s rights, public health, education, early learning and care, economics and environmental sustainability).  Each explained the </w:t>
      </w:r>
      <w:r w:rsidR="008254DD" w:rsidRPr="00316E9E">
        <w:rPr>
          <w:rFonts w:cs="HelveticaNeueLT-HeavyCond"/>
          <w:szCs w:val="24"/>
        </w:rPr>
        <w:t xml:space="preserve">significance and </w:t>
      </w:r>
      <w:r w:rsidRPr="00316E9E">
        <w:rPr>
          <w:rFonts w:cs="HelveticaNeueLT-HeavyCond"/>
          <w:szCs w:val="24"/>
        </w:rPr>
        <w:t xml:space="preserve">importance of a kindergarten stage from their specialist viewpoint. The book was published at the end of October 2020 and sold so well that we were forced to send it for reprint after the first week of sales. Reprint followed reprint, and in January 2021 we took the opportunity to add another chapter (on Equality and Diversity), thus going into a second edition within three months of publication. </w:t>
      </w:r>
    </w:p>
    <w:p w14:paraId="0D87F124" w14:textId="04380F96" w:rsidR="00A60DD4" w:rsidRPr="00316E9E" w:rsidRDefault="006C72C5" w:rsidP="00651EB8">
      <w:pPr>
        <w:autoSpaceDE w:val="0"/>
        <w:autoSpaceDN w:val="0"/>
        <w:adjustRightInd w:val="0"/>
        <w:spacing w:after="120"/>
        <w:jc w:val="both"/>
        <w:rPr>
          <w:rFonts w:cs="HelveticaNeueLT-HeavyCond"/>
          <w:szCs w:val="24"/>
        </w:rPr>
      </w:pPr>
      <w:r w:rsidRPr="00316E9E">
        <w:rPr>
          <w:rFonts w:cs="HelveticaNeueLT-HeavyCond"/>
          <w:szCs w:val="24"/>
        </w:rPr>
        <w:t>Our Vice Chair launched a crowd-funding campaign to give a copy</w:t>
      </w:r>
      <w:r w:rsidR="008254DD" w:rsidRPr="00316E9E">
        <w:rPr>
          <w:rFonts w:cs="HelveticaNeueLT-HeavyCond"/>
          <w:szCs w:val="24"/>
        </w:rPr>
        <w:t xml:space="preserve"> of ‘Play is the Way’</w:t>
      </w:r>
      <w:r w:rsidRPr="00316E9E">
        <w:rPr>
          <w:rFonts w:cs="HelveticaNeueLT-HeavyCond"/>
          <w:szCs w:val="24"/>
        </w:rPr>
        <w:t xml:space="preserve"> to every MSP and Director of Education and </w:t>
      </w:r>
      <w:r w:rsidR="00A60DD4" w:rsidRPr="00316E9E">
        <w:rPr>
          <w:rFonts w:cs="HelveticaNeueLT-HeavyCond"/>
          <w:szCs w:val="24"/>
        </w:rPr>
        <w:t xml:space="preserve">raised the funds within a few weeks, so the books were packaged and distributed in time for Christmas. A couple of months later, we were alerted to a Member’s Debate in the Scottish Parliament on the introduction of a kindergarten stage – it was clear from the debate that the speakers concerned had read the book. All four opposition parties were full of praise for the idea, but unfortunately it is still not consistent with government policy. </w:t>
      </w:r>
    </w:p>
    <w:p w14:paraId="3B34E805" w14:textId="5C7A8A0F" w:rsidR="00132A51" w:rsidRPr="00316E9E" w:rsidRDefault="00A60DD4" w:rsidP="00132A51">
      <w:pPr>
        <w:autoSpaceDE w:val="0"/>
        <w:autoSpaceDN w:val="0"/>
        <w:adjustRightInd w:val="0"/>
        <w:spacing w:after="120"/>
        <w:jc w:val="both"/>
        <w:rPr>
          <w:rFonts w:cs="HelveticaNeueLT-HeavyCond"/>
          <w:szCs w:val="24"/>
        </w:rPr>
      </w:pPr>
      <w:r w:rsidRPr="00316E9E">
        <w:rPr>
          <w:rFonts w:cs="HelveticaNeueLT-HeavyCond"/>
          <w:szCs w:val="24"/>
        </w:rPr>
        <w:t xml:space="preserve">The government’s problems </w:t>
      </w:r>
      <w:r w:rsidR="008254DD" w:rsidRPr="00316E9E">
        <w:rPr>
          <w:rFonts w:cs="HelveticaNeueLT-HeavyCond"/>
          <w:szCs w:val="24"/>
        </w:rPr>
        <w:t>relate mainly</w:t>
      </w:r>
      <w:r w:rsidRPr="00316E9E">
        <w:rPr>
          <w:rFonts w:cs="HelveticaNeueLT-HeavyCond"/>
          <w:szCs w:val="24"/>
        </w:rPr>
        <w:t xml:space="preserve"> to the</w:t>
      </w:r>
      <w:r w:rsidR="00132A51" w:rsidRPr="00316E9E">
        <w:rPr>
          <w:rFonts w:cs="HelveticaNeueLT-HeavyCond"/>
          <w:szCs w:val="24"/>
        </w:rPr>
        <w:t xml:space="preserve"> Scottish National Standardised Assessment (SNSA) of children in Primary One continued</w:t>
      </w:r>
      <w:r w:rsidR="00651EB8" w:rsidRPr="00316E9E">
        <w:rPr>
          <w:rFonts w:cs="HelveticaNeueLT-HeavyCond"/>
          <w:szCs w:val="24"/>
        </w:rPr>
        <w:t>.</w:t>
      </w:r>
      <w:r w:rsidRPr="00316E9E">
        <w:rPr>
          <w:rFonts w:cs="HelveticaNeueLT-HeavyCond"/>
          <w:szCs w:val="24"/>
        </w:rPr>
        <w:t xml:space="preserve"> Upstart has consistently opposed the a</w:t>
      </w:r>
      <w:r w:rsidR="00132A51" w:rsidRPr="00316E9E">
        <w:rPr>
          <w:rFonts w:cs="HelveticaNeueLT-HeavyCond"/>
          <w:szCs w:val="24"/>
        </w:rPr>
        <w:t xml:space="preserve">ssessment of specific literacy and numeracy skills in this age group </w:t>
      </w:r>
      <w:r w:rsidRPr="00316E9E">
        <w:rPr>
          <w:rFonts w:cs="HelveticaNeueLT-HeavyCond"/>
          <w:szCs w:val="24"/>
        </w:rPr>
        <w:t xml:space="preserve">because it </w:t>
      </w:r>
      <w:r w:rsidR="00132A51" w:rsidRPr="00316E9E">
        <w:rPr>
          <w:rFonts w:cs="HelveticaNeueLT-HeavyCond"/>
          <w:szCs w:val="24"/>
        </w:rPr>
        <w:t>significantly interferes with the process of enhancing children’s all-round development of foundational capacities through self-regulation and genuine engagement.</w:t>
      </w:r>
      <w:r w:rsidRPr="00316E9E">
        <w:rPr>
          <w:rFonts w:cs="HelveticaNeueLT-HeavyCond"/>
          <w:szCs w:val="24"/>
        </w:rPr>
        <w:t xml:space="preserve"> The subject became newsworthy again during the 2021 election campaign, with the Scottish Greens vowing to scrap the tests and both Greens and LibDems putting a kindergarten stage into their manifestos.</w:t>
      </w:r>
      <w:r w:rsidR="008254DD" w:rsidRPr="00316E9E">
        <w:rPr>
          <w:rFonts w:cs="HelveticaNeueLT-HeavyCond"/>
          <w:szCs w:val="24"/>
        </w:rPr>
        <w:t xml:space="preserve"> As a result, Upstart has achieved a fair degree of media coverage during the last few months. </w:t>
      </w:r>
    </w:p>
    <w:p w14:paraId="5C6AD13A" w14:textId="065D0555" w:rsidR="00A60DD4" w:rsidRPr="00316E9E" w:rsidRDefault="008254DD" w:rsidP="00132A51">
      <w:pPr>
        <w:autoSpaceDE w:val="0"/>
        <w:autoSpaceDN w:val="0"/>
        <w:adjustRightInd w:val="0"/>
        <w:spacing w:after="120"/>
        <w:jc w:val="both"/>
        <w:rPr>
          <w:rFonts w:cs="HelveticaNeueLT-HeavyCond"/>
          <w:szCs w:val="24"/>
        </w:rPr>
      </w:pPr>
      <w:r w:rsidRPr="00316E9E">
        <w:rPr>
          <w:rFonts w:cs="HelveticaNeueLT-HeavyCond"/>
          <w:szCs w:val="24"/>
        </w:rPr>
        <w:lastRenderedPageBreak/>
        <w:t xml:space="preserve">The </w:t>
      </w:r>
      <w:r w:rsidR="00A60DD4" w:rsidRPr="00316E9E">
        <w:rPr>
          <w:rFonts w:cs="HelveticaNeueLT-HeavyCond"/>
          <w:szCs w:val="24"/>
        </w:rPr>
        <w:t>online launch of ‘Play is the Way’</w:t>
      </w:r>
      <w:r w:rsidRPr="00316E9E">
        <w:rPr>
          <w:rFonts w:cs="HelveticaNeueLT-HeavyCond"/>
          <w:szCs w:val="24"/>
        </w:rPr>
        <w:t xml:space="preserve"> having been</w:t>
      </w:r>
      <w:r w:rsidR="00A60DD4" w:rsidRPr="00316E9E">
        <w:rPr>
          <w:rFonts w:cs="HelveticaNeueLT-HeavyCond"/>
          <w:szCs w:val="24"/>
        </w:rPr>
        <w:t xml:space="preserve"> extremely successful, </w:t>
      </w:r>
      <w:r w:rsidRPr="00316E9E">
        <w:rPr>
          <w:rFonts w:cs="HelveticaNeueLT-HeavyCond"/>
          <w:szCs w:val="24"/>
        </w:rPr>
        <w:t xml:space="preserve">in January 2021, </w:t>
      </w:r>
      <w:r w:rsidR="00A60DD4" w:rsidRPr="00316E9E">
        <w:rPr>
          <w:rFonts w:cs="HelveticaNeueLT-HeavyCond"/>
          <w:szCs w:val="24"/>
        </w:rPr>
        <w:t>we began organising online Book Group discussions</w:t>
      </w:r>
      <w:r w:rsidRPr="00316E9E">
        <w:rPr>
          <w:rFonts w:cs="HelveticaNeueLT-HeavyCond"/>
          <w:szCs w:val="24"/>
        </w:rPr>
        <w:t>, which are free to attend</w:t>
      </w:r>
      <w:r w:rsidR="00A60DD4" w:rsidRPr="00316E9E">
        <w:rPr>
          <w:rFonts w:cs="HelveticaNeueLT-HeavyCond"/>
          <w:szCs w:val="24"/>
        </w:rPr>
        <w:t xml:space="preserve">. These are ongoing: hundreds of people attend them and hundreds more watch the </w:t>
      </w:r>
      <w:hyperlink r:id="rId9" w:history="1">
        <w:r w:rsidR="00A60DD4" w:rsidRPr="00316E9E">
          <w:rPr>
            <w:rStyle w:val="Hyperlink"/>
            <w:rFonts w:cs="HelveticaNeueLT-HeavyCond"/>
            <w:color w:val="auto"/>
            <w:szCs w:val="24"/>
          </w:rPr>
          <w:t>professionally-edited recordings</w:t>
        </w:r>
      </w:hyperlink>
      <w:r w:rsidR="00A60DD4" w:rsidRPr="00316E9E">
        <w:rPr>
          <w:rFonts w:cs="HelveticaNeueLT-HeavyCond"/>
          <w:szCs w:val="24"/>
        </w:rPr>
        <w:t>.</w:t>
      </w:r>
      <w:r w:rsidRPr="00316E9E">
        <w:rPr>
          <w:rFonts w:cs="HelveticaNeueLT-HeavyCond"/>
          <w:szCs w:val="24"/>
        </w:rPr>
        <w:t xml:space="preserve"> These have proved a very successful way of spreading our message more widely. </w:t>
      </w:r>
      <w:r w:rsidR="00A60DD4" w:rsidRPr="00316E9E">
        <w:rPr>
          <w:rFonts w:cs="HelveticaNeueLT-HeavyCond"/>
          <w:szCs w:val="24"/>
        </w:rPr>
        <w:t xml:space="preserve">We have also organised an </w:t>
      </w:r>
      <w:r w:rsidRPr="00316E9E">
        <w:rPr>
          <w:rFonts w:cs="HelveticaNeueLT-HeavyCond"/>
          <w:szCs w:val="24"/>
        </w:rPr>
        <w:t xml:space="preserve">online Upstart </w:t>
      </w:r>
      <w:r w:rsidR="00A60DD4" w:rsidRPr="00316E9E">
        <w:rPr>
          <w:rFonts w:cs="HelveticaNeueLT-HeavyCond"/>
          <w:szCs w:val="24"/>
        </w:rPr>
        <w:t xml:space="preserve">Election Hustings, to take </w:t>
      </w:r>
      <w:r w:rsidRPr="00316E9E">
        <w:rPr>
          <w:rFonts w:cs="HelveticaNeueLT-HeavyCond"/>
          <w:szCs w:val="24"/>
        </w:rPr>
        <w:t>place on April 20</w:t>
      </w:r>
      <w:r w:rsidRPr="00316E9E">
        <w:rPr>
          <w:rFonts w:cs="HelveticaNeueLT-HeavyCond"/>
          <w:szCs w:val="24"/>
          <w:vertAlign w:val="superscript"/>
        </w:rPr>
        <w:t>th</w:t>
      </w:r>
      <w:r w:rsidRPr="00316E9E">
        <w:rPr>
          <w:rFonts w:cs="HelveticaNeueLT-HeavyCond"/>
          <w:szCs w:val="24"/>
        </w:rPr>
        <w:t xml:space="preserve">.   </w:t>
      </w:r>
    </w:p>
    <w:p w14:paraId="3B34E807" w14:textId="0B110CA0" w:rsidR="00651EB8" w:rsidRPr="00316E9E" w:rsidRDefault="00651EB8" w:rsidP="00651EB8">
      <w:pPr>
        <w:autoSpaceDE w:val="0"/>
        <w:autoSpaceDN w:val="0"/>
        <w:adjustRightInd w:val="0"/>
        <w:spacing w:after="120"/>
        <w:jc w:val="both"/>
        <w:rPr>
          <w:rFonts w:cs="HelveticaNeueLT-HeavyCond"/>
          <w:szCs w:val="24"/>
        </w:rPr>
      </w:pPr>
      <w:r w:rsidRPr="00316E9E">
        <w:rPr>
          <w:rFonts w:cs="HelveticaNeueLT-HeavyCond"/>
          <w:szCs w:val="24"/>
        </w:rPr>
        <w:t xml:space="preserve">Monthly newsletters from the Chair have continued to be a valuable resource for keeping the membership informed about developments in the care and education of three- to seven-year-old children. These are also circulated via Facebook and Twitter and have attracted many more people to the website. By the end of the </w:t>
      </w:r>
      <w:r w:rsidR="008254DD" w:rsidRPr="00316E9E">
        <w:rPr>
          <w:rFonts w:cs="HelveticaNeueLT-HeavyCond"/>
          <w:szCs w:val="24"/>
        </w:rPr>
        <w:t>year we had a following of 10,500</w:t>
      </w:r>
      <w:r w:rsidRPr="00316E9E">
        <w:rPr>
          <w:rFonts w:cs="HelveticaNeueLT-HeavyCond"/>
          <w:szCs w:val="24"/>
        </w:rPr>
        <w:t xml:space="preserve"> </w:t>
      </w:r>
      <w:r w:rsidR="008254DD" w:rsidRPr="00316E9E">
        <w:rPr>
          <w:rFonts w:cs="HelveticaNeueLT-HeavyCond"/>
          <w:szCs w:val="24"/>
        </w:rPr>
        <w:t>on Twitter and 10,000+</w:t>
      </w:r>
      <w:r w:rsidRPr="00316E9E">
        <w:rPr>
          <w:rFonts w:cs="HelveticaNeueLT-HeavyCond"/>
          <w:szCs w:val="24"/>
        </w:rPr>
        <w:t xml:space="preserve"> on </w:t>
      </w:r>
      <w:r w:rsidR="00132A51" w:rsidRPr="00316E9E">
        <w:rPr>
          <w:rFonts w:cs="HelveticaNeueLT-HeavyCond"/>
          <w:szCs w:val="24"/>
        </w:rPr>
        <w:t xml:space="preserve">our main </w:t>
      </w:r>
      <w:r w:rsidRPr="00316E9E">
        <w:rPr>
          <w:rFonts w:cs="HelveticaNeueLT-HeavyCond"/>
          <w:szCs w:val="24"/>
        </w:rPr>
        <w:t>Facebook</w:t>
      </w:r>
      <w:r w:rsidR="00132A51" w:rsidRPr="00316E9E">
        <w:rPr>
          <w:rFonts w:cs="HelveticaNeueLT-HeavyCond"/>
          <w:szCs w:val="24"/>
        </w:rPr>
        <w:t xml:space="preserve"> page</w:t>
      </w:r>
      <w:r w:rsidRPr="00316E9E">
        <w:rPr>
          <w:rFonts w:cs="HelveticaNeueLT-HeavyCond"/>
          <w:szCs w:val="24"/>
        </w:rPr>
        <w:t>.</w:t>
      </w:r>
      <w:r w:rsidR="00132A51" w:rsidRPr="00316E9E">
        <w:rPr>
          <w:rFonts w:cs="HelveticaNeueLT-HeavyCond"/>
          <w:szCs w:val="24"/>
        </w:rPr>
        <w:t xml:space="preserve"> These, and our two closed Facebook pages (‘Play in P1/2’ and ‘Outdoor Play’) have continued to circulate our message around the country.</w:t>
      </w:r>
      <w:r w:rsidRPr="00316E9E">
        <w:rPr>
          <w:rFonts w:cs="HelveticaNeueLT-HeavyCond"/>
          <w:szCs w:val="24"/>
        </w:rPr>
        <w:t xml:space="preserve"> </w:t>
      </w:r>
    </w:p>
    <w:p w14:paraId="3B34E809" w14:textId="1ACD408B" w:rsidR="00651EB8" w:rsidRPr="00316E9E" w:rsidRDefault="00132A51" w:rsidP="00651EB8">
      <w:pPr>
        <w:autoSpaceDE w:val="0"/>
        <w:autoSpaceDN w:val="0"/>
        <w:adjustRightInd w:val="0"/>
        <w:spacing w:after="120"/>
        <w:jc w:val="both"/>
        <w:rPr>
          <w:rFonts w:cs="HelveticaNeueLT-HeavyCond"/>
          <w:szCs w:val="24"/>
        </w:rPr>
      </w:pPr>
      <w:r w:rsidRPr="00316E9E">
        <w:rPr>
          <w:rFonts w:cs="HelveticaNeueLT-HeavyCond"/>
          <w:szCs w:val="24"/>
        </w:rPr>
        <w:t>Upstart Scotland continues to win</w:t>
      </w:r>
      <w:r w:rsidR="00651EB8" w:rsidRPr="00316E9E">
        <w:rPr>
          <w:rFonts w:cs="HelveticaNeueLT-HeavyCond"/>
          <w:szCs w:val="24"/>
        </w:rPr>
        <w:t xml:space="preserve"> </w:t>
      </w:r>
      <w:r w:rsidR="008254DD" w:rsidRPr="00316E9E">
        <w:rPr>
          <w:rFonts w:cs="HelveticaNeueLT-HeavyCond"/>
          <w:szCs w:val="24"/>
        </w:rPr>
        <w:t>respect and praise from</w:t>
      </w:r>
      <w:r w:rsidR="00651EB8" w:rsidRPr="00316E9E">
        <w:rPr>
          <w:rFonts w:cs="HelveticaNeueLT-HeavyCond"/>
          <w:szCs w:val="24"/>
        </w:rPr>
        <w:t xml:space="preserve"> parents/guardians, early years practitioners, teachers, playworkers and health &amp; social work professionals throughout the country</w:t>
      </w:r>
      <w:r w:rsidRPr="00316E9E">
        <w:rPr>
          <w:rFonts w:cs="HelveticaNeueLT-HeavyCond"/>
          <w:szCs w:val="24"/>
        </w:rPr>
        <w:t xml:space="preserve"> (and, increasingly, worldwide)</w:t>
      </w:r>
      <w:r w:rsidR="00651EB8" w:rsidRPr="00316E9E">
        <w:rPr>
          <w:rFonts w:cs="HelveticaNeueLT-HeavyCond"/>
          <w:szCs w:val="24"/>
        </w:rPr>
        <w:t>. We also have many dedicated supporters from the arts, environmental sustainability and mental health, since children’s experiences during their early years have long-term implications for t</w:t>
      </w:r>
      <w:r w:rsidR="008254DD" w:rsidRPr="00316E9E">
        <w:rPr>
          <w:rFonts w:cs="HelveticaNeueLT-HeavyCond"/>
          <w:szCs w:val="24"/>
        </w:rPr>
        <w:t xml:space="preserve">heir disciplines. The </w:t>
      </w:r>
      <w:r w:rsidR="00651EB8" w:rsidRPr="00316E9E">
        <w:rPr>
          <w:rFonts w:cs="HelveticaNeueLT-HeavyCond"/>
          <w:szCs w:val="24"/>
        </w:rPr>
        <w:t xml:space="preserve">Upstart blog </w:t>
      </w:r>
      <w:r w:rsidR="008254DD" w:rsidRPr="00316E9E">
        <w:rPr>
          <w:rFonts w:cs="HelveticaNeueLT-HeavyCond"/>
          <w:szCs w:val="24"/>
        </w:rPr>
        <w:t>continues to attract</w:t>
      </w:r>
      <w:r w:rsidR="00651EB8" w:rsidRPr="00316E9E">
        <w:rPr>
          <w:rFonts w:cs="HelveticaNeueLT-HeavyCond"/>
          <w:szCs w:val="24"/>
        </w:rPr>
        <w:t xml:space="preserve"> articles from experts in these varied fields</w:t>
      </w:r>
      <w:r w:rsidR="008254DD" w:rsidRPr="00316E9E">
        <w:rPr>
          <w:rFonts w:cs="HelveticaNeueLT-HeavyCond"/>
          <w:szCs w:val="24"/>
        </w:rPr>
        <w:t xml:space="preserve"> and is another way in which the word can be spread. Many supporter</w:t>
      </w:r>
      <w:r w:rsidR="00651EB8" w:rsidRPr="00316E9E">
        <w:rPr>
          <w:rFonts w:cs="HelveticaNeueLT-HeavyCond"/>
          <w:szCs w:val="24"/>
        </w:rPr>
        <w:t xml:space="preserve">s </w:t>
      </w:r>
      <w:r w:rsidR="008254DD" w:rsidRPr="00316E9E">
        <w:rPr>
          <w:rFonts w:cs="HelveticaNeueLT-HeavyCond"/>
          <w:szCs w:val="24"/>
        </w:rPr>
        <w:t xml:space="preserve">have </w:t>
      </w:r>
      <w:r w:rsidR="00651EB8" w:rsidRPr="00316E9E">
        <w:rPr>
          <w:rFonts w:cs="HelveticaNeueLT-HeavyCond"/>
          <w:szCs w:val="24"/>
        </w:rPr>
        <w:t xml:space="preserve">also contributed generously with donations which kept the charity achievable. </w:t>
      </w:r>
    </w:p>
    <w:p w14:paraId="3B34E80B" w14:textId="77777777" w:rsidR="00651EB8" w:rsidRPr="00316E9E" w:rsidRDefault="00651EB8" w:rsidP="00651EB8">
      <w:pPr>
        <w:autoSpaceDE w:val="0"/>
        <w:autoSpaceDN w:val="0"/>
        <w:adjustRightInd w:val="0"/>
        <w:spacing w:after="120" w:line="240" w:lineRule="auto"/>
        <w:jc w:val="both"/>
        <w:rPr>
          <w:rFonts w:cs="HelveticaNeueLT-HeavyCond"/>
          <w:szCs w:val="24"/>
        </w:rPr>
      </w:pPr>
      <w:r w:rsidRPr="00316E9E">
        <w:rPr>
          <w:rFonts w:cs="HelveticaNeueLT-HeavyCond"/>
          <w:szCs w:val="24"/>
        </w:rPr>
        <w:t xml:space="preserve">   </w:t>
      </w:r>
    </w:p>
    <w:p w14:paraId="3B34E80C" w14:textId="11450D2F" w:rsidR="00651EB8" w:rsidRPr="00316E9E" w:rsidRDefault="00651EB8" w:rsidP="00651EB8">
      <w:pPr>
        <w:autoSpaceDE w:val="0"/>
        <w:autoSpaceDN w:val="0"/>
        <w:adjustRightInd w:val="0"/>
        <w:spacing w:after="120" w:line="240" w:lineRule="auto"/>
        <w:rPr>
          <w:rFonts w:cs="HelveticaNeueLT-Condensed"/>
          <w:szCs w:val="24"/>
        </w:rPr>
      </w:pPr>
      <w:r w:rsidRPr="00316E9E">
        <w:rPr>
          <w:rFonts w:cs="HelveticaNeueLT-Condensed"/>
          <w:szCs w:val="24"/>
        </w:rPr>
        <w:t xml:space="preserve">Approved by the Trustees </w:t>
      </w:r>
      <w:r w:rsidR="006D07C1" w:rsidRPr="00316E9E">
        <w:rPr>
          <w:rFonts w:cs="HelveticaNeueLT-Condensed"/>
          <w:szCs w:val="24"/>
        </w:rPr>
        <w:t>prior to the</w:t>
      </w:r>
      <w:r w:rsidRPr="00316E9E">
        <w:rPr>
          <w:rFonts w:cs="HelveticaNeueLT-Condensed"/>
          <w:szCs w:val="24"/>
        </w:rPr>
        <w:t xml:space="preserve"> </w:t>
      </w:r>
      <w:r w:rsidR="000941B1">
        <w:rPr>
          <w:rFonts w:cs="HelveticaNeueLT-Condensed"/>
          <w:szCs w:val="24"/>
        </w:rPr>
        <w:t>23rd</w:t>
      </w:r>
      <w:r w:rsidR="00712B34">
        <w:rPr>
          <w:rFonts w:cs="HelveticaNeueLT-Condensed"/>
          <w:szCs w:val="24"/>
        </w:rPr>
        <w:t xml:space="preserve"> </w:t>
      </w:r>
      <w:r w:rsidRPr="00316E9E">
        <w:rPr>
          <w:rFonts w:cs="HelveticaNeueLT-Condensed"/>
          <w:szCs w:val="24"/>
        </w:rPr>
        <w:t xml:space="preserve">day of </w:t>
      </w:r>
      <w:r w:rsidR="000941B1">
        <w:rPr>
          <w:rFonts w:cs="HelveticaNeueLT-Condensed"/>
          <w:szCs w:val="24"/>
        </w:rPr>
        <w:t>May</w:t>
      </w:r>
      <w:r w:rsidR="002A4A99">
        <w:rPr>
          <w:rFonts w:cs="HelveticaNeueLT-Condensed"/>
          <w:szCs w:val="24"/>
        </w:rPr>
        <w:t xml:space="preserve"> </w:t>
      </w:r>
      <w:r w:rsidRPr="00316E9E">
        <w:rPr>
          <w:rFonts w:cs="HelveticaNeueLT-Condensed"/>
          <w:szCs w:val="24"/>
        </w:rPr>
        <w:t>202</w:t>
      </w:r>
      <w:r w:rsidR="002A4A99">
        <w:rPr>
          <w:rFonts w:cs="HelveticaNeueLT-Condensed"/>
          <w:szCs w:val="24"/>
        </w:rPr>
        <w:t>2</w:t>
      </w:r>
      <w:r w:rsidRPr="00316E9E">
        <w:rPr>
          <w:rFonts w:cs="HelveticaNeueLT-Condensed"/>
          <w:szCs w:val="24"/>
        </w:rPr>
        <w:t xml:space="preserve"> and signed on their behalf by:</w:t>
      </w:r>
    </w:p>
    <w:p w14:paraId="3B34E80D" w14:textId="77777777" w:rsidR="00651EB8" w:rsidRPr="00316E9E" w:rsidRDefault="00651EB8" w:rsidP="00651EB8">
      <w:pPr>
        <w:autoSpaceDE w:val="0"/>
        <w:autoSpaceDN w:val="0"/>
        <w:adjustRightInd w:val="0"/>
        <w:spacing w:after="120" w:line="240" w:lineRule="auto"/>
        <w:rPr>
          <w:rFonts w:cs="HelveticaNeueLT-BoldCond"/>
          <w:b/>
          <w:bCs/>
          <w:szCs w:val="24"/>
        </w:rPr>
      </w:pPr>
      <w:r w:rsidRPr="00316E9E">
        <w:rPr>
          <w:rFonts w:cs="HelveticaNeueLT-BoldCond"/>
          <w:b/>
          <w:bCs/>
          <w:noProof/>
          <w:szCs w:val="24"/>
          <w:lang w:eastAsia="en-GB"/>
        </w:rPr>
        <w:drawing>
          <wp:inline distT="0" distB="0" distL="0" distR="0" wp14:anchorId="3B34E815" wp14:editId="3B34E816">
            <wp:extent cx="2202180" cy="467995"/>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2180" cy="467995"/>
                    </a:xfrm>
                    <a:prstGeom prst="rect">
                      <a:avLst/>
                    </a:prstGeom>
                    <a:noFill/>
                    <a:ln>
                      <a:noFill/>
                    </a:ln>
                  </pic:spPr>
                </pic:pic>
              </a:graphicData>
            </a:graphic>
          </wp:inline>
        </w:drawing>
      </w:r>
    </w:p>
    <w:p w14:paraId="3B34E80E" w14:textId="77777777" w:rsidR="00651EB8" w:rsidRPr="00316E9E" w:rsidRDefault="00651EB8" w:rsidP="00651EB8">
      <w:pPr>
        <w:autoSpaceDE w:val="0"/>
        <w:autoSpaceDN w:val="0"/>
        <w:adjustRightInd w:val="0"/>
        <w:spacing w:after="120" w:line="240" w:lineRule="auto"/>
        <w:rPr>
          <w:rFonts w:cs="HelveticaNeueLT-Condensed"/>
          <w:szCs w:val="24"/>
        </w:rPr>
      </w:pPr>
      <w:r w:rsidRPr="00316E9E">
        <w:rPr>
          <w:rFonts w:cs="HelveticaNeueLT-Condensed"/>
          <w:szCs w:val="24"/>
        </w:rPr>
        <w:t>David Ashford</w:t>
      </w:r>
    </w:p>
    <w:p w14:paraId="3B34E80F" w14:textId="77777777" w:rsidR="00651EB8" w:rsidRPr="00316E9E" w:rsidRDefault="00651EB8" w:rsidP="00651EB8">
      <w:pPr>
        <w:autoSpaceDE w:val="0"/>
        <w:autoSpaceDN w:val="0"/>
        <w:adjustRightInd w:val="0"/>
        <w:spacing w:after="120" w:line="240" w:lineRule="auto"/>
        <w:rPr>
          <w:rFonts w:cs="HelveticaNeueLT-BoldCond"/>
          <w:bCs/>
          <w:szCs w:val="24"/>
        </w:rPr>
      </w:pPr>
      <w:r w:rsidRPr="00316E9E">
        <w:rPr>
          <w:rFonts w:cs="HelveticaNeueLT-BoldCond"/>
          <w:bCs/>
          <w:szCs w:val="24"/>
        </w:rPr>
        <w:t>Treasurer</w:t>
      </w:r>
    </w:p>
    <w:p w14:paraId="3B34E810" w14:textId="77777777" w:rsidR="00651EB8" w:rsidRPr="00316E9E" w:rsidRDefault="00651EB8" w:rsidP="00651EB8">
      <w:pPr>
        <w:autoSpaceDE w:val="0"/>
        <w:autoSpaceDN w:val="0"/>
        <w:adjustRightInd w:val="0"/>
        <w:spacing w:after="120" w:line="240" w:lineRule="auto"/>
        <w:rPr>
          <w:rFonts w:cs="HelveticaNeueLT-BoldCond"/>
          <w:bCs/>
          <w:szCs w:val="24"/>
        </w:rPr>
      </w:pPr>
    </w:p>
    <w:p w14:paraId="1139ACE5" w14:textId="77777777" w:rsidR="001B1737" w:rsidRPr="00316E9E" w:rsidRDefault="001B1737"/>
    <w:sectPr w:rsidR="001B1737" w:rsidRPr="00316E9E" w:rsidSect="00A83863">
      <w:footerReference w:type="default" r:id="rId11"/>
      <w:pgSz w:w="11906" w:h="16838"/>
      <w:pgMar w:top="851" w:right="1440" w:bottom="1135" w:left="1440"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EE094" w14:textId="77777777" w:rsidR="00010783" w:rsidRDefault="00010783">
      <w:pPr>
        <w:spacing w:after="0" w:line="240" w:lineRule="auto"/>
      </w:pPr>
      <w:r>
        <w:separator/>
      </w:r>
    </w:p>
  </w:endnote>
  <w:endnote w:type="continuationSeparator" w:id="0">
    <w:p w14:paraId="1DD1051F" w14:textId="77777777" w:rsidR="00010783" w:rsidRDefault="0001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Bold">
    <w:panose1 w:val="00000000000000000000"/>
    <w:charset w:val="00"/>
    <w:family w:val="swiss"/>
    <w:notTrueType/>
    <w:pitch w:val="default"/>
    <w:sig w:usb0="00000003" w:usb1="00000000" w:usb2="00000000" w:usb3="00000000" w:csb0="00000001" w:csb1="00000000"/>
  </w:font>
  <w:font w:name="HelveticaNeueLT-Condensed">
    <w:altName w:val="Arial"/>
    <w:panose1 w:val="00000000000000000000"/>
    <w:charset w:val="00"/>
    <w:family w:val="swiss"/>
    <w:notTrueType/>
    <w:pitch w:val="default"/>
    <w:sig w:usb0="00000003" w:usb1="00000000" w:usb2="00000000" w:usb3="00000000" w:csb0="00000001" w:csb1="00000000"/>
  </w:font>
  <w:font w:name="HelveticaNeueLT-HeavyCond">
    <w:panose1 w:val="00000000000000000000"/>
    <w:charset w:val="00"/>
    <w:family w:val="swiss"/>
    <w:notTrueType/>
    <w:pitch w:val="default"/>
    <w:sig w:usb0="00000003" w:usb1="00000000" w:usb2="00000000" w:usb3="00000000" w:csb0="00000001" w:csb1="00000000"/>
  </w:font>
  <w:font w:name="HelveticaNeueLT-Bold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984031"/>
      <w:docPartObj>
        <w:docPartGallery w:val="Page Numbers (Bottom of Page)"/>
        <w:docPartUnique/>
      </w:docPartObj>
    </w:sdtPr>
    <w:sdtEndPr/>
    <w:sdtContent>
      <w:sdt>
        <w:sdtPr>
          <w:id w:val="-1015302925"/>
          <w:docPartObj>
            <w:docPartGallery w:val="Page Numbers (Top of Page)"/>
            <w:docPartUnique/>
          </w:docPartObj>
        </w:sdtPr>
        <w:sdtEndPr/>
        <w:sdtContent>
          <w:p w14:paraId="3B34E81B" w14:textId="77777777" w:rsidR="004C1BAA" w:rsidRDefault="00651EB8">
            <w:pPr>
              <w:pStyle w:val="Footer"/>
              <w:jc w:val="right"/>
            </w:pPr>
            <w:r w:rsidRPr="00BF0DFF">
              <w:rPr>
                <w:sz w:val="18"/>
              </w:rPr>
              <w:t xml:space="preserve">Page </w:t>
            </w:r>
            <w:r w:rsidRPr="00BF0DFF">
              <w:rPr>
                <w:b/>
                <w:bCs/>
                <w:sz w:val="18"/>
                <w:szCs w:val="24"/>
              </w:rPr>
              <w:fldChar w:fldCharType="begin"/>
            </w:r>
            <w:r w:rsidRPr="00BF0DFF">
              <w:rPr>
                <w:b/>
                <w:bCs/>
                <w:sz w:val="18"/>
              </w:rPr>
              <w:instrText xml:space="preserve"> PAGE </w:instrText>
            </w:r>
            <w:r w:rsidRPr="00BF0DFF">
              <w:rPr>
                <w:b/>
                <w:bCs/>
                <w:sz w:val="18"/>
                <w:szCs w:val="24"/>
              </w:rPr>
              <w:fldChar w:fldCharType="separate"/>
            </w:r>
            <w:r w:rsidR="008254DD">
              <w:rPr>
                <w:b/>
                <w:bCs/>
                <w:noProof/>
                <w:sz w:val="18"/>
              </w:rPr>
              <w:t>1</w:t>
            </w:r>
            <w:r w:rsidRPr="00BF0DFF">
              <w:rPr>
                <w:b/>
                <w:bCs/>
                <w:sz w:val="18"/>
                <w:szCs w:val="24"/>
              </w:rPr>
              <w:fldChar w:fldCharType="end"/>
            </w:r>
            <w:r w:rsidRPr="00BF0DFF">
              <w:rPr>
                <w:sz w:val="18"/>
              </w:rPr>
              <w:t xml:space="preserve"> of </w:t>
            </w:r>
            <w:r w:rsidRPr="00BF0DFF">
              <w:rPr>
                <w:b/>
                <w:bCs/>
                <w:sz w:val="18"/>
                <w:szCs w:val="24"/>
              </w:rPr>
              <w:fldChar w:fldCharType="begin"/>
            </w:r>
            <w:r w:rsidRPr="00BF0DFF">
              <w:rPr>
                <w:b/>
                <w:bCs/>
                <w:sz w:val="18"/>
              </w:rPr>
              <w:instrText xml:space="preserve"> NUMPAGES  </w:instrText>
            </w:r>
            <w:r w:rsidRPr="00BF0DFF">
              <w:rPr>
                <w:b/>
                <w:bCs/>
                <w:sz w:val="18"/>
                <w:szCs w:val="24"/>
              </w:rPr>
              <w:fldChar w:fldCharType="separate"/>
            </w:r>
            <w:r w:rsidR="008254DD">
              <w:rPr>
                <w:b/>
                <w:bCs/>
                <w:noProof/>
                <w:sz w:val="18"/>
              </w:rPr>
              <w:t>4</w:t>
            </w:r>
            <w:r w:rsidRPr="00BF0DFF">
              <w:rPr>
                <w:b/>
                <w:bCs/>
                <w:sz w:val="18"/>
                <w:szCs w:val="24"/>
              </w:rPr>
              <w:fldChar w:fldCharType="end"/>
            </w:r>
          </w:p>
        </w:sdtContent>
      </w:sdt>
    </w:sdtContent>
  </w:sdt>
  <w:p w14:paraId="3B34E81C" w14:textId="77777777" w:rsidR="004C1BAA" w:rsidRDefault="00010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F69C8" w14:textId="77777777" w:rsidR="00010783" w:rsidRDefault="00010783">
      <w:pPr>
        <w:spacing w:after="0" w:line="240" w:lineRule="auto"/>
      </w:pPr>
      <w:r>
        <w:separator/>
      </w:r>
    </w:p>
  </w:footnote>
  <w:footnote w:type="continuationSeparator" w:id="0">
    <w:p w14:paraId="5332F006" w14:textId="77777777" w:rsidR="00010783" w:rsidRDefault="00010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75519"/>
    <w:multiLevelType w:val="hybridMultilevel"/>
    <w:tmpl w:val="F0AE0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510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EB8"/>
    <w:rsid w:val="00010783"/>
    <w:rsid w:val="00031917"/>
    <w:rsid w:val="00037F0F"/>
    <w:rsid w:val="00044EFF"/>
    <w:rsid w:val="00073523"/>
    <w:rsid w:val="000941B1"/>
    <w:rsid w:val="000F1268"/>
    <w:rsid w:val="00132A51"/>
    <w:rsid w:val="001473F2"/>
    <w:rsid w:val="0015796D"/>
    <w:rsid w:val="001613CE"/>
    <w:rsid w:val="001B1737"/>
    <w:rsid w:val="001D0A26"/>
    <w:rsid w:val="002A4A99"/>
    <w:rsid w:val="002C7F3E"/>
    <w:rsid w:val="00316E9E"/>
    <w:rsid w:val="003C368C"/>
    <w:rsid w:val="00414169"/>
    <w:rsid w:val="00424916"/>
    <w:rsid w:val="00425E1A"/>
    <w:rsid w:val="004E0FC3"/>
    <w:rsid w:val="0050588C"/>
    <w:rsid w:val="005C3ED9"/>
    <w:rsid w:val="005D7F23"/>
    <w:rsid w:val="00604AFA"/>
    <w:rsid w:val="00631F5D"/>
    <w:rsid w:val="006415C8"/>
    <w:rsid w:val="00651EB8"/>
    <w:rsid w:val="00687442"/>
    <w:rsid w:val="006A663E"/>
    <w:rsid w:val="006C72C5"/>
    <w:rsid w:val="006D07C1"/>
    <w:rsid w:val="00712B34"/>
    <w:rsid w:val="007673E5"/>
    <w:rsid w:val="0077532F"/>
    <w:rsid w:val="007A7638"/>
    <w:rsid w:val="007D6473"/>
    <w:rsid w:val="008254DD"/>
    <w:rsid w:val="0083267C"/>
    <w:rsid w:val="00835E54"/>
    <w:rsid w:val="008658DC"/>
    <w:rsid w:val="009015E1"/>
    <w:rsid w:val="009305D2"/>
    <w:rsid w:val="0096141A"/>
    <w:rsid w:val="009F6819"/>
    <w:rsid w:val="00A370BB"/>
    <w:rsid w:val="00A54810"/>
    <w:rsid w:val="00A556BF"/>
    <w:rsid w:val="00A60DD4"/>
    <w:rsid w:val="00A72445"/>
    <w:rsid w:val="00AB326D"/>
    <w:rsid w:val="00B83085"/>
    <w:rsid w:val="00C20E9E"/>
    <w:rsid w:val="00C36D59"/>
    <w:rsid w:val="00CA24AF"/>
    <w:rsid w:val="00CD5134"/>
    <w:rsid w:val="00D07798"/>
    <w:rsid w:val="00D07858"/>
    <w:rsid w:val="00DD311E"/>
    <w:rsid w:val="00E35637"/>
    <w:rsid w:val="00E609A6"/>
    <w:rsid w:val="00ED38CD"/>
    <w:rsid w:val="00EF2634"/>
    <w:rsid w:val="00F14E01"/>
    <w:rsid w:val="00F33BC6"/>
    <w:rsid w:val="00FB0181"/>
    <w:rsid w:val="00FD6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E7C8"/>
  <w15:docId w15:val="{C6789113-D019-4BCC-87CD-F665B4C8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EB8"/>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1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EB8"/>
    <w:rPr>
      <w:rFonts w:ascii="Trebuchet MS" w:hAnsi="Trebuchet MS"/>
      <w:sz w:val="24"/>
    </w:rPr>
  </w:style>
  <w:style w:type="paragraph" w:styleId="ListParagraph">
    <w:name w:val="List Paragraph"/>
    <w:basedOn w:val="Normal"/>
    <w:uiPriority w:val="34"/>
    <w:qFormat/>
    <w:rsid w:val="00651EB8"/>
    <w:pPr>
      <w:ind w:left="720"/>
      <w:contextualSpacing/>
    </w:pPr>
  </w:style>
  <w:style w:type="table" w:styleId="TableGrid">
    <w:name w:val="Table Grid"/>
    <w:basedOn w:val="TableNormal"/>
    <w:uiPriority w:val="59"/>
    <w:rsid w:val="00651EB8"/>
    <w:pPr>
      <w:spacing w:after="0" w:line="240" w:lineRule="auto"/>
    </w:pPr>
    <w:rPr>
      <w:rFonts w:ascii="Trebuchet MS" w:hAnsi="Trebuchet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EB8"/>
    <w:rPr>
      <w:rFonts w:ascii="Tahoma" w:hAnsi="Tahoma" w:cs="Tahoma"/>
      <w:sz w:val="16"/>
      <w:szCs w:val="16"/>
    </w:rPr>
  </w:style>
  <w:style w:type="character" w:styleId="Hyperlink">
    <w:name w:val="Hyperlink"/>
    <w:basedOn w:val="DefaultParagraphFont"/>
    <w:uiPriority w:val="99"/>
    <w:unhideWhenUsed/>
    <w:rsid w:val="00A60D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start.scot/play-is-the-w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upstart.scot/play-is-the-way-book-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David Ashford</cp:lastModifiedBy>
  <cp:revision>13</cp:revision>
  <dcterms:created xsi:type="dcterms:W3CDTF">2021-06-05T12:19:00Z</dcterms:created>
  <dcterms:modified xsi:type="dcterms:W3CDTF">2022-05-31T11:23:00Z</dcterms:modified>
</cp:coreProperties>
</file>