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i w:val="1"/>
          <w:u w:val="single"/>
        </w:rPr>
      </w:pPr>
      <w:r w:rsidDel="00000000" w:rsidR="00000000" w:rsidRPr="00000000">
        <w:rPr>
          <w:b w:val="1"/>
          <w:i w:val="1"/>
          <w:u w:val="single"/>
          <w:rtl w:val="0"/>
        </w:rPr>
        <w:t xml:space="preserve">Ministerial Roundtable - ‘Effective embedding of Realising the Ambition at the Early Level of Curriculum for Excellence’</w:t>
      </w:r>
    </w:p>
    <w:p w:rsidR="00000000" w:rsidDel="00000000" w:rsidP="00000000" w:rsidRDefault="00000000" w:rsidRPr="00000000" w14:paraId="00000002">
      <w:pPr>
        <w:rPr>
          <w:b w:val="1"/>
          <w:i w:val="1"/>
          <w:u w:val="single"/>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Thursday 19th June 2025 - 14.30 to 16.00 - Scottish Parliament</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color w:val="0000ff"/>
          <w:u w:val="single"/>
        </w:rPr>
      </w:pPr>
      <w:r w:rsidDel="00000000" w:rsidR="00000000" w:rsidRPr="00000000">
        <w:rPr>
          <w:b w:val="1"/>
          <w:color w:val="0000ff"/>
          <w:u w:val="single"/>
          <w:rtl w:val="0"/>
        </w:rPr>
        <w:t xml:space="preserve">Presentation 1 - ‘Benefits of the Scottish approach to play-based learning in the ‘early level’</w:t>
      </w:r>
    </w:p>
    <w:p w:rsidR="00000000" w:rsidDel="00000000" w:rsidP="00000000" w:rsidRDefault="00000000" w:rsidRPr="00000000" w14:paraId="00000006">
      <w:pPr>
        <w:rPr>
          <w:b w:val="1"/>
          <w:color w:val="0000ff"/>
          <w:u w:val="single"/>
        </w:rPr>
      </w:pPr>
      <w:r w:rsidDel="00000000" w:rsidR="00000000" w:rsidRPr="00000000">
        <w:rPr>
          <w:rtl w:val="0"/>
        </w:rPr>
      </w:r>
    </w:p>
    <w:p w:rsidR="00000000" w:rsidDel="00000000" w:rsidP="00000000" w:rsidRDefault="00000000" w:rsidRPr="00000000" w14:paraId="00000007">
      <w:pPr>
        <w:numPr>
          <w:ilvl w:val="0"/>
          <w:numId w:val="6"/>
        </w:numPr>
        <w:ind w:left="720" w:hanging="360"/>
        <w:rPr>
          <w:color w:val="0000ff"/>
          <w:u w:val="none"/>
        </w:rPr>
      </w:pPr>
      <w:r w:rsidDel="00000000" w:rsidR="00000000" w:rsidRPr="00000000">
        <w:rPr>
          <w:color w:val="0000ff"/>
          <w:rtl w:val="0"/>
        </w:rPr>
        <w:t xml:space="preserve">Sian Neil, Education Scotland</w:t>
      </w:r>
    </w:p>
    <w:p w:rsidR="00000000" w:rsidDel="00000000" w:rsidP="00000000" w:rsidRDefault="00000000" w:rsidRPr="00000000" w14:paraId="00000008">
      <w:pPr>
        <w:numPr>
          <w:ilvl w:val="0"/>
          <w:numId w:val="6"/>
        </w:numPr>
        <w:ind w:left="720" w:hanging="360"/>
        <w:rPr>
          <w:color w:val="0000ff"/>
          <w:u w:val="none"/>
        </w:rPr>
      </w:pPr>
      <w:r w:rsidDel="00000000" w:rsidR="00000000" w:rsidRPr="00000000">
        <w:rPr>
          <w:color w:val="0000ff"/>
          <w:rtl w:val="0"/>
        </w:rPr>
        <w:t xml:space="preserve">Janie McManus and Patricia Watson, His Majesty's Inspectorate of Education (HMIE)</w:t>
      </w:r>
    </w:p>
    <w:p w:rsidR="00000000" w:rsidDel="00000000" w:rsidP="00000000" w:rsidRDefault="00000000" w:rsidRPr="00000000" w14:paraId="00000009">
      <w:pPr>
        <w:ind w:left="0" w:firstLine="0"/>
        <w:rPr>
          <w:color w:val="0000ff"/>
        </w:rPr>
      </w:pPr>
      <w:r w:rsidDel="00000000" w:rsidR="00000000" w:rsidRPr="00000000">
        <w:rPr>
          <w:rtl w:val="0"/>
        </w:rPr>
      </w:r>
    </w:p>
    <w:p w:rsidR="00000000" w:rsidDel="00000000" w:rsidP="00000000" w:rsidRDefault="00000000" w:rsidRPr="00000000" w14:paraId="0000000A">
      <w:pPr>
        <w:ind w:left="0" w:firstLine="0"/>
        <w:rPr>
          <w:color w:val="0000ff"/>
        </w:rPr>
      </w:pPr>
      <w:r w:rsidDel="00000000" w:rsidR="00000000" w:rsidRPr="00000000">
        <w:rPr>
          <w:color w:val="0000ff"/>
          <w:rtl w:val="0"/>
        </w:rPr>
        <w:t xml:space="preserve">Rationale for learning through play at the early level:</w:t>
      </w:r>
    </w:p>
    <w:p w:rsidR="00000000" w:rsidDel="00000000" w:rsidP="00000000" w:rsidRDefault="00000000" w:rsidRPr="00000000" w14:paraId="0000000B">
      <w:pPr>
        <w:ind w:left="0" w:firstLine="0"/>
        <w:rPr>
          <w:color w:val="0000ff"/>
        </w:rPr>
      </w:pPr>
      <w:r w:rsidDel="00000000" w:rsidR="00000000" w:rsidRPr="00000000">
        <w:rPr>
          <w:rtl w:val="0"/>
        </w:rPr>
      </w:r>
    </w:p>
    <w:p w:rsidR="00000000" w:rsidDel="00000000" w:rsidP="00000000" w:rsidRDefault="00000000" w:rsidRPr="00000000" w14:paraId="0000000C">
      <w:pPr>
        <w:numPr>
          <w:ilvl w:val="0"/>
          <w:numId w:val="1"/>
        </w:numPr>
        <w:ind w:left="720" w:hanging="360"/>
        <w:rPr>
          <w:color w:val="0000ff"/>
          <w:u w:val="none"/>
        </w:rPr>
      </w:pPr>
      <w:r w:rsidDel="00000000" w:rsidR="00000000" w:rsidRPr="00000000">
        <w:rPr>
          <w:color w:val="0000ff"/>
          <w:rtl w:val="0"/>
        </w:rPr>
        <w:t xml:space="preserve">Essential for early learning, </w:t>
      </w:r>
      <w:r w:rsidDel="00000000" w:rsidR="00000000" w:rsidRPr="00000000">
        <w:rPr>
          <w:b w:val="1"/>
          <w:color w:val="0000ff"/>
          <w:rtl w:val="0"/>
        </w:rPr>
        <w:t xml:space="preserve">development </w:t>
      </w:r>
      <w:r w:rsidDel="00000000" w:rsidR="00000000" w:rsidRPr="00000000">
        <w:rPr>
          <w:color w:val="0000ff"/>
          <w:rtl w:val="0"/>
        </w:rPr>
        <w:t xml:space="preserve">and </w:t>
      </w:r>
      <w:r w:rsidDel="00000000" w:rsidR="00000000" w:rsidRPr="00000000">
        <w:rPr>
          <w:b w:val="1"/>
          <w:color w:val="0000ff"/>
          <w:rtl w:val="0"/>
        </w:rPr>
        <w:t xml:space="preserve">well-being</w:t>
      </w:r>
      <w:r w:rsidDel="00000000" w:rsidR="00000000" w:rsidRPr="00000000">
        <w:rPr>
          <w:color w:val="0000ff"/>
          <w:rtl w:val="0"/>
        </w:rPr>
        <w:t xml:space="preserve">.</w:t>
      </w:r>
    </w:p>
    <w:p w:rsidR="00000000" w:rsidDel="00000000" w:rsidP="00000000" w:rsidRDefault="00000000" w:rsidRPr="00000000" w14:paraId="0000000D">
      <w:pPr>
        <w:numPr>
          <w:ilvl w:val="0"/>
          <w:numId w:val="1"/>
        </w:numPr>
        <w:ind w:left="720" w:hanging="360"/>
        <w:rPr>
          <w:color w:val="0000ff"/>
          <w:u w:val="none"/>
        </w:rPr>
      </w:pPr>
      <w:r w:rsidDel="00000000" w:rsidR="00000000" w:rsidRPr="00000000">
        <w:rPr>
          <w:color w:val="0000ff"/>
          <w:rtl w:val="0"/>
        </w:rPr>
        <w:t xml:space="preserve">Benefits to skills development and creativity.</w:t>
      </w:r>
    </w:p>
    <w:p w:rsidR="00000000" w:rsidDel="00000000" w:rsidP="00000000" w:rsidRDefault="00000000" w:rsidRPr="00000000" w14:paraId="0000000E">
      <w:pPr>
        <w:numPr>
          <w:ilvl w:val="0"/>
          <w:numId w:val="1"/>
        </w:numPr>
        <w:ind w:left="720" w:hanging="360"/>
        <w:rPr>
          <w:color w:val="0000ff"/>
          <w:u w:val="none"/>
        </w:rPr>
      </w:pPr>
      <w:r w:rsidDel="00000000" w:rsidR="00000000" w:rsidRPr="00000000">
        <w:rPr>
          <w:color w:val="0000ff"/>
          <w:rtl w:val="0"/>
        </w:rPr>
        <w:t xml:space="preserve">Play can mitigate some of the impacts of poverty.</w:t>
      </w:r>
    </w:p>
    <w:p w:rsidR="00000000" w:rsidDel="00000000" w:rsidP="00000000" w:rsidRDefault="00000000" w:rsidRPr="00000000" w14:paraId="0000000F">
      <w:pPr>
        <w:ind w:left="0" w:firstLine="0"/>
        <w:rPr>
          <w:color w:val="0000ff"/>
        </w:rPr>
      </w:pPr>
      <w:r w:rsidDel="00000000" w:rsidR="00000000" w:rsidRPr="00000000">
        <w:rPr>
          <w:rtl w:val="0"/>
        </w:rPr>
      </w:r>
    </w:p>
    <w:p w:rsidR="00000000" w:rsidDel="00000000" w:rsidP="00000000" w:rsidRDefault="00000000" w:rsidRPr="00000000" w14:paraId="00000010">
      <w:pPr>
        <w:ind w:left="0" w:firstLine="0"/>
        <w:rPr>
          <w:b w:val="1"/>
          <w:color w:val="0000ff"/>
        </w:rPr>
      </w:pPr>
      <w:r w:rsidDel="00000000" w:rsidR="00000000" w:rsidRPr="00000000">
        <w:rPr>
          <w:color w:val="0000ff"/>
          <w:rtl w:val="0"/>
        </w:rPr>
        <w:t xml:space="preserve">This input was very positive and Sian Neil confirmed this positivity and posed the question ‘why do we change the focus at P.1?’, a play based approach should be retained for </w:t>
      </w:r>
      <w:r w:rsidDel="00000000" w:rsidR="00000000" w:rsidRPr="00000000">
        <w:rPr>
          <w:b w:val="1"/>
          <w:color w:val="0000ff"/>
          <w:rtl w:val="0"/>
        </w:rPr>
        <w:t xml:space="preserve">developmental reasons</w:t>
      </w:r>
      <w:r w:rsidDel="00000000" w:rsidR="00000000" w:rsidRPr="00000000">
        <w:rPr>
          <w:color w:val="0000ff"/>
          <w:rtl w:val="0"/>
        </w:rPr>
        <w:t xml:space="preserve">. We are aware that many of the play developments in P.1 and Early Level are being reported positively therefore </w:t>
      </w:r>
      <w:r w:rsidDel="00000000" w:rsidR="00000000" w:rsidRPr="00000000">
        <w:rPr>
          <w:b w:val="1"/>
          <w:color w:val="0000ff"/>
          <w:rtl w:val="0"/>
        </w:rPr>
        <w:t xml:space="preserve">why stop or not introduce?</w:t>
      </w:r>
    </w:p>
    <w:p w:rsidR="00000000" w:rsidDel="00000000" w:rsidP="00000000" w:rsidRDefault="00000000" w:rsidRPr="00000000" w14:paraId="00000011">
      <w:pPr>
        <w:ind w:left="0" w:firstLine="0"/>
        <w:rPr>
          <w:color w:val="0000ff"/>
        </w:rPr>
      </w:pPr>
      <w:r w:rsidDel="00000000" w:rsidR="00000000" w:rsidRPr="00000000">
        <w:rPr>
          <w:rtl w:val="0"/>
        </w:rPr>
      </w:r>
    </w:p>
    <w:p w:rsidR="00000000" w:rsidDel="00000000" w:rsidP="00000000" w:rsidRDefault="00000000" w:rsidRPr="00000000" w14:paraId="00000012">
      <w:pPr>
        <w:ind w:left="0" w:firstLine="0"/>
        <w:rPr>
          <w:color w:val="0000ff"/>
        </w:rPr>
      </w:pPr>
      <w:r w:rsidDel="00000000" w:rsidR="00000000" w:rsidRPr="00000000">
        <w:rPr>
          <w:color w:val="0000ff"/>
          <w:rtl w:val="0"/>
        </w:rPr>
        <w:t xml:space="preserve">Play versus Play Pedagogy</w:t>
      </w:r>
    </w:p>
    <w:p w:rsidR="00000000" w:rsidDel="00000000" w:rsidP="00000000" w:rsidRDefault="00000000" w:rsidRPr="00000000" w14:paraId="00000013">
      <w:pPr>
        <w:ind w:left="0" w:firstLine="0"/>
        <w:rPr>
          <w:color w:val="0000ff"/>
        </w:rPr>
      </w:pPr>
      <w:r w:rsidDel="00000000" w:rsidR="00000000" w:rsidRPr="00000000">
        <w:rPr>
          <w:rtl w:val="0"/>
        </w:rPr>
      </w:r>
    </w:p>
    <w:p w:rsidR="00000000" w:rsidDel="00000000" w:rsidP="00000000" w:rsidRDefault="00000000" w:rsidRPr="00000000" w14:paraId="00000014">
      <w:pPr>
        <w:ind w:left="0" w:firstLine="0"/>
        <w:rPr>
          <w:color w:val="0000ff"/>
        </w:rPr>
      </w:pPr>
      <w:r w:rsidDel="00000000" w:rsidR="00000000" w:rsidRPr="00000000">
        <w:rPr>
          <w:color w:val="0000ff"/>
          <w:rtl w:val="0"/>
        </w:rPr>
        <w:t xml:space="preserve">Play is an activity which is chosen and directed by the child and undertaken for enjoyment and its own sake rather than a means to an end.</w:t>
      </w:r>
    </w:p>
    <w:p w:rsidR="00000000" w:rsidDel="00000000" w:rsidP="00000000" w:rsidRDefault="00000000" w:rsidRPr="00000000" w14:paraId="00000015">
      <w:pPr>
        <w:ind w:left="0" w:firstLine="0"/>
        <w:rPr>
          <w:color w:val="0000ff"/>
        </w:rPr>
      </w:pPr>
      <w:r w:rsidDel="00000000" w:rsidR="00000000" w:rsidRPr="00000000">
        <w:rPr>
          <w:rtl w:val="0"/>
        </w:rPr>
      </w:r>
    </w:p>
    <w:p w:rsidR="00000000" w:rsidDel="00000000" w:rsidP="00000000" w:rsidRDefault="00000000" w:rsidRPr="00000000" w14:paraId="00000016">
      <w:pPr>
        <w:ind w:left="0" w:firstLine="0"/>
        <w:rPr>
          <w:color w:val="0000ff"/>
        </w:rPr>
      </w:pPr>
      <w:r w:rsidDel="00000000" w:rsidR="00000000" w:rsidRPr="00000000">
        <w:rPr>
          <w:color w:val="0000ff"/>
          <w:rtl w:val="0"/>
        </w:rPr>
        <w:t xml:space="preserve">Child centred play pedagogy - a cyclical process of 👍</w:t>
      </w:r>
    </w:p>
    <w:p w:rsidR="00000000" w:rsidDel="00000000" w:rsidP="00000000" w:rsidRDefault="00000000" w:rsidRPr="00000000" w14:paraId="00000017">
      <w:pPr>
        <w:numPr>
          <w:ilvl w:val="0"/>
          <w:numId w:val="5"/>
        </w:numPr>
        <w:ind w:left="720" w:hanging="360"/>
        <w:rPr>
          <w:color w:val="0000ff"/>
          <w:u w:val="none"/>
        </w:rPr>
      </w:pPr>
      <w:r w:rsidDel="00000000" w:rsidR="00000000" w:rsidRPr="00000000">
        <w:rPr>
          <w:color w:val="0000ff"/>
          <w:rtl w:val="0"/>
        </w:rPr>
        <w:t xml:space="preserve">Observation and assessment</w:t>
      </w:r>
    </w:p>
    <w:p w:rsidR="00000000" w:rsidDel="00000000" w:rsidP="00000000" w:rsidRDefault="00000000" w:rsidRPr="00000000" w14:paraId="00000018">
      <w:pPr>
        <w:numPr>
          <w:ilvl w:val="0"/>
          <w:numId w:val="5"/>
        </w:numPr>
        <w:ind w:left="720" w:hanging="360"/>
        <w:rPr>
          <w:color w:val="0000ff"/>
          <w:u w:val="none"/>
        </w:rPr>
      </w:pPr>
      <w:r w:rsidDel="00000000" w:rsidR="00000000" w:rsidRPr="00000000">
        <w:rPr>
          <w:color w:val="0000ff"/>
          <w:rtl w:val="0"/>
        </w:rPr>
        <w:t xml:space="preserve">Responsive (in the moment) and intentional adult-initiated planning, and</w:t>
      </w:r>
    </w:p>
    <w:p w:rsidR="00000000" w:rsidDel="00000000" w:rsidP="00000000" w:rsidRDefault="00000000" w:rsidRPr="00000000" w14:paraId="00000019">
      <w:pPr>
        <w:numPr>
          <w:ilvl w:val="0"/>
          <w:numId w:val="5"/>
        </w:numPr>
        <w:ind w:left="720" w:hanging="360"/>
        <w:rPr>
          <w:color w:val="0000ff"/>
          <w:u w:val="none"/>
        </w:rPr>
      </w:pPr>
      <w:r w:rsidDel="00000000" w:rsidR="00000000" w:rsidRPr="00000000">
        <w:rPr>
          <w:color w:val="0000ff"/>
          <w:rtl w:val="0"/>
        </w:rPr>
        <w:t xml:space="preserve">Facilitation of learning through high-quality interactions, experiences and spaces</w:t>
      </w:r>
    </w:p>
    <w:p w:rsidR="00000000" w:rsidDel="00000000" w:rsidP="00000000" w:rsidRDefault="00000000" w:rsidRPr="00000000" w14:paraId="0000001A">
      <w:pPr>
        <w:ind w:left="0" w:firstLine="0"/>
        <w:rPr>
          <w:color w:val="0000ff"/>
        </w:rPr>
      </w:pPr>
      <w:r w:rsidDel="00000000" w:rsidR="00000000" w:rsidRPr="00000000">
        <w:rPr>
          <w:rtl w:val="0"/>
        </w:rPr>
      </w:r>
    </w:p>
    <w:p w:rsidR="00000000" w:rsidDel="00000000" w:rsidP="00000000" w:rsidRDefault="00000000" w:rsidRPr="00000000" w14:paraId="0000001B">
      <w:pPr>
        <w:ind w:left="0" w:firstLine="0"/>
        <w:rPr>
          <w:b w:val="1"/>
          <w:color w:val="ff0000"/>
        </w:rPr>
      </w:pPr>
      <w:r w:rsidDel="00000000" w:rsidR="00000000" w:rsidRPr="00000000">
        <w:rPr>
          <w:b w:val="1"/>
          <w:color w:val="ff0000"/>
          <w:rtl w:val="0"/>
        </w:rPr>
        <w:t xml:space="preserve">It is crucial that there is a shared understanding of this - all courses and professionals MUST possess this shared understanding.</w:t>
      </w:r>
    </w:p>
    <w:p w:rsidR="00000000" w:rsidDel="00000000" w:rsidP="00000000" w:rsidRDefault="00000000" w:rsidRPr="00000000" w14:paraId="0000001C">
      <w:pPr>
        <w:ind w:left="0" w:firstLine="0"/>
        <w:rPr>
          <w:color w:val="0000ff"/>
        </w:rPr>
      </w:pPr>
      <w:r w:rsidDel="00000000" w:rsidR="00000000" w:rsidRPr="00000000">
        <w:rPr>
          <w:rtl w:val="0"/>
        </w:rPr>
      </w:r>
    </w:p>
    <w:p w:rsidR="00000000" w:rsidDel="00000000" w:rsidP="00000000" w:rsidRDefault="00000000" w:rsidRPr="00000000" w14:paraId="0000001D">
      <w:pPr>
        <w:ind w:left="0" w:firstLine="0"/>
        <w:rPr>
          <w:color w:val="0000ff"/>
        </w:rPr>
      </w:pPr>
      <w:r w:rsidDel="00000000" w:rsidR="00000000" w:rsidRPr="00000000">
        <w:rPr>
          <w:color w:val="0000ff"/>
          <w:rtl w:val="0"/>
        </w:rPr>
        <w:t xml:space="preserve">Inspection insights: play based learning at early level:</w:t>
      </w:r>
    </w:p>
    <w:p w:rsidR="00000000" w:rsidDel="00000000" w:rsidP="00000000" w:rsidRDefault="00000000" w:rsidRPr="00000000" w14:paraId="0000001E">
      <w:pPr>
        <w:ind w:left="0" w:firstLine="0"/>
        <w:rPr>
          <w:color w:val="0000ff"/>
        </w:rPr>
      </w:pPr>
      <w:r w:rsidDel="00000000" w:rsidR="00000000" w:rsidRPr="00000000">
        <w:rPr>
          <w:rtl w:val="0"/>
        </w:rPr>
      </w:r>
    </w:p>
    <w:p w:rsidR="00000000" w:rsidDel="00000000" w:rsidP="00000000" w:rsidRDefault="00000000" w:rsidRPr="00000000" w14:paraId="0000001F">
      <w:pPr>
        <w:numPr>
          <w:ilvl w:val="0"/>
          <w:numId w:val="7"/>
        </w:numPr>
        <w:ind w:left="720" w:hanging="360"/>
        <w:rPr>
          <w:color w:val="0000ff"/>
          <w:u w:val="none"/>
        </w:rPr>
      </w:pPr>
      <w:r w:rsidDel="00000000" w:rsidR="00000000" w:rsidRPr="00000000">
        <w:rPr>
          <w:color w:val="0000ff"/>
          <w:rtl w:val="0"/>
        </w:rPr>
        <w:t xml:space="preserve">What’s working well?</w:t>
      </w:r>
    </w:p>
    <w:p w:rsidR="00000000" w:rsidDel="00000000" w:rsidP="00000000" w:rsidRDefault="00000000" w:rsidRPr="00000000" w14:paraId="00000020">
      <w:pPr>
        <w:numPr>
          <w:ilvl w:val="0"/>
          <w:numId w:val="7"/>
        </w:numPr>
        <w:ind w:left="720" w:hanging="360"/>
        <w:rPr>
          <w:color w:val="0000ff"/>
          <w:u w:val="none"/>
        </w:rPr>
      </w:pPr>
      <w:r w:rsidDel="00000000" w:rsidR="00000000" w:rsidRPr="00000000">
        <w:rPr>
          <w:color w:val="0000ff"/>
          <w:rtl w:val="0"/>
        </w:rPr>
        <w:t xml:space="preserve">System enablers</w:t>
      </w:r>
    </w:p>
    <w:p w:rsidR="00000000" w:rsidDel="00000000" w:rsidP="00000000" w:rsidRDefault="00000000" w:rsidRPr="00000000" w14:paraId="00000021">
      <w:pPr>
        <w:numPr>
          <w:ilvl w:val="0"/>
          <w:numId w:val="7"/>
        </w:numPr>
        <w:ind w:left="720" w:hanging="360"/>
        <w:rPr>
          <w:color w:val="0000ff"/>
          <w:u w:val="none"/>
        </w:rPr>
      </w:pPr>
      <w:r w:rsidDel="00000000" w:rsidR="00000000" w:rsidRPr="00000000">
        <w:rPr>
          <w:color w:val="0000ff"/>
          <w:rtl w:val="0"/>
        </w:rPr>
        <w:t xml:space="preserve">Challenges</w:t>
      </w:r>
    </w:p>
    <w:p w:rsidR="00000000" w:rsidDel="00000000" w:rsidP="00000000" w:rsidRDefault="00000000" w:rsidRPr="00000000" w14:paraId="00000022">
      <w:pPr>
        <w:ind w:left="0" w:firstLine="0"/>
        <w:rPr>
          <w:color w:val="0000ff"/>
        </w:rPr>
      </w:pPr>
      <w:r w:rsidDel="00000000" w:rsidR="00000000" w:rsidRPr="00000000">
        <w:rPr>
          <w:rtl w:val="0"/>
        </w:rPr>
      </w:r>
    </w:p>
    <w:p w:rsidR="00000000" w:rsidDel="00000000" w:rsidP="00000000" w:rsidRDefault="00000000" w:rsidRPr="00000000" w14:paraId="00000023">
      <w:pPr>
        <w:ind w:left="0" w:firstLine="0"/>
        <w:rPr>
          <w:color w:val="0000ff"/>
        </w:rPr>
      </w:pPr>
      <w:r w:rsidDel="00000000" w:rsidR="00000000" w:rsidRPr="00000000">
        <w:rPr>
          <w:color w:val="0000ff"/>
          <w:rtl w:val="0"/>
        </w:rPr>
        <w:t xml:space="preserve">A major strength is that indications are that many/most early years are using national guidance, i.e. Realising the Ambition, leading to strengths that play has been, and presently is, being developed, this over a period of years. There is evidence that staff progress has been made regarding well-timed and effective observations.</w:t>
      </w:r>
    </w:p>
    <w:p w:rsidR="00000000" w:rsidDel="00000000" w:rsidP="00000000" w:rsidRDefault="00000000" w:rsidRPr="00000000" w14:paraId="00000024">
      <w:pPr>
        <w:ind w:left="0" w:firstLine="0"/>
        <w:rPr>
          <w:color w:val="0000ff"/>
        </w:rPr>
      </w:pPr>
      <w:r w:rsidDel="00000000" w:rsidR="00000000" w:rsidRPr="00000000">
        <w:rPr>
          <w:rtl w:val="0"/>
        </w:rPr>
      </w:r>
    </w:p>
    <w:p w:rsidR="00000000" w:rsidDel="00000000" w:rsidP="00000000" w:rsidRDefault="00000000" w:rsidRPr="00000000" w14:paraId="00000025">
      <w:pPr>
        <w:ind w:left="0" w:firstLine="0"/>
        <w:rPr>
          <w:color w:val="0000ff"/>
        </w:rPr>
      </w:pPr>
      <w:r w:rsidDel="00000000" w:rsidR="00000000" w:rsidRPr="00000000">
        <w:rPr>
          <w:rtl w:val="0"/>
        </w:rPr>
      </w:r>
    </w:p>
    <w:p w:rsidR="00000000" w:rsidDel="00000000" w:rsidP="00000000" w:rsidRDefault="00000000" w:rsidRPr="00000000" w14:paraId="00000026">
      <w:pPr>
        <w:ind w:left="0" w:firstLine="0"/>
        <w:rPr>
          <w:color w:val="0000ff"/>
        </w:rPr>
      </w:pPr>
      <w:r w:rsidDel="00000000" w:rsidR="00000000" w:rsidRPr="00000000">
        <w:rPr>
          <w:rtl w:val="0"/>
        </w:rPr>
      </w:r>
    </w:p>
    <w:p w:rsidR="00000000" w:rsidDel="00000000" w:rsidP="00000000" w:rsidRDefault="00000000" w:rsidRPr="00000000" w14:paraId="00000027">
      <w:pPr>
        <w:ind w:left="0" w:firstLine="0"/>
        <w:rPr>
          <w:color w:val="0000ff"/>
        </w:rPr>
      </w:pPr>
      <w:r w:rsidDel="00000000" w:rsidR="00000000" w:rsidRPr="00000000">
        <w:rPr>
          <w:color w:val="0000ff"/>
          <w:rtl w:val="0"/>
        </w:rPr>
        <w:t xml:space="preserve">Challenges:</w:t>
      </w:r>
    </w:p>
    <w:p w:rsidR="00000000" w:rsidDel="00000000" w:rsidP="00000000" w:rsidRDefault="00000000" w:rsidRPr="00000000" w14:paraId="00000028">
      <w:pPr>
        <w:ind w:left="0" w:firstLine="0"/>
        <w:rPr>
          <w:color w:val="0000ff"/>
        </w:rPr>
      </w:pPr>
      <w:r w:rsidDel="00000000" w:rsidR="00000000" w:rsidRPr="00000000">
        <w:rPr>
          <w:rtl w:val="0"/>
        </w:rPr>
      </w:r>
    </w:p>
    <w:p w:rsidR="00000000" w:rsidDel="00000000" w:rsidP="00000000" w:rsidRDefault="00000000" w:rsidRPr="00000000" w14:paraId="00000029">
      <w:pPr>
        <w:numPr>
          <w:ilvl w:val="0"/>
          <w:numId w:val="3"/>
        </w:numPr>
        <w:ind w:left="720" w:hanging="360"/>
        <w:rPr>
          <w:color w:val="0000ff"/>
          <w:u w:val="none"/>
        </w:rPr>
      </w:pPr>
      <w:r w:rsidDel="00000000" w:rsidR="00000000" w:rsidRPr="00000000">
        <w:rPr>
          <w:color w:val="0000ff"/>
          <w:rtl w:val="0"/>
        </w:rPr>
        <w:t xml:space="preserve">Ensuring we can ‘move children’s play on’</w:t>
      </w:r>
    </w:p>
    <w:p w:rsidR="00000000" w:rsidDel="00000000" w:rsidP="00000000" w:rsidRDefault="00000000" w:rsidRPr="00000000" w14:paraId="0000002A">
      <w:pPr>
        <w:numPr>
          <w:ilvl w:val="0"/>
          <w:numId w:val="3"/>
        </w:numPr>
        <w:ind w:left="720" w:hanging="360"/>
        <w:rPr>
          <w:color w:val="0000ff"/>
          <w:u w:val="none"/>
        </w:rPr>
      </w:pPr>
      <w:r w:rsidDel="00000000" w:rsidR="00000000" w:rsidRPr="00000000">
        <w:rPr>
          <w:color w:val="0000ff"/>
          <w:rtl w:val="0"/>
        </w:rPr>
        <w:t xml:space="preserve">That teachers/early years staff have confidence to allow children to ‘take the lead’</w:t>
      </w:r>
    </w:p>
    <w:p w:rsidR="00000000" w:rsidDel="00000000" w:rsidP="00000000" w:rsidRDefault="00000000" w:rsidRPr="00000000" w14:paraId="0000002B">
      <w:pPr>
        <w:numPr>
          <w:ilvl w:val="0"/>
          <w:numId w:val="3"/>
        </w:numPr>
        <w:ind w:left="720" w:hanging="360"/>
        <w:rPr>
          <w:color w:val="0000ff"/>
          <w:u w:val="none"/>
        </w:rPr>
      </w:pPr>
      <w:r w:rsidDel="00000000" w:rsidR="00000000" w:rsidRPr="00000000">
        <w:rPr>
          <w:color w:val="0000ff"/>
          <w:rtl w:val="0"/>
        </w:rPr>
        <w:t xml:space="preserve">Resourcing difficulties</w:t>
      </w:r>
    </w:p>
    <w:p w:rsidR="00000000" w:rsidDel="00000000" w:rsidP="00000000" w:rsidRDefault="00000000" w:rsidRPr="00000000" w14:paraId="0000002C">
      <w:pPr>
        <w:numPr>
          <w:ilvl w:val="0"/>
          <w:numId w:val="3"/>
        </w:numPr>
        <w:ind w:left="720" w:hanging="360"/>
        <w:rPr>
          <w:color w:val="0000ff"/>
          <w:u w:val="none"/>
        </w:rPr>
      </w:pPr>
      <w:r w:rsidDel="00000000" w:rsidR="00000000" w:rsidRPr="00000000">
        <w:rPr>
          <w:color w:val="0000ff"/>
          <w:rtl w:val="0"/>
        </w:rPr>
        <w:t xml:space="preserve">Financial investment, specifically training</w:t>
      </w:r>
    </w:p>
    <w:p w:rsidR="00000000" w:rsidDel="00000000" w:rsidP="00000000" w:rsidRDefault="00000000" w:rsidRPr="00000000" w14:paraId="0000002D">
      <w:pPr>
        <w:numPr>
          <w:ilvl w:val="0"/>
          <w:numId w:val="3"/>
        </w:numPr>
        <w:ind w:left="720" w:hanging="360"/>
        <w:rPr>
          <w:color w:val="0000ff"/>
          <w:u w:val="none"/>
        </w:rPr>
      </w:pPr>
      <w:r w:rsidDel="00000000" w:rsidR="00000000" w:rsidRPr="00000000">
        <w:rPr>
          <w:color w:val="0000ff"/>
          <w:rtl w:val="0"/>
        </w:rPr>
        <w:t xml:space="preserve">Barriers to Nursery-P.1 transition</w:t>
      </w:r>
    </w:p>
    <w:p w:rsidR="00000000" w:rsidDel="00000000" w:rsidP="00000000" w:rsidRDefault="00000000" w:rsidRPr="00000000" w14:paraId="0000002E">
      <w:pPr>
        <w:rPr>
          <w:color w:val="0000ff"/>
        </w:rPr>
      </w:pPr>
      <w:r w:rsidDel="00000000" w:rsidR="00000000" w:rsidRPr="00000000">
        <w:rPr>
          <w:rtl w:val="0"/>
        </w:rPr>
      </w:r>
    </w:p>
    <w:p w:rsidR="00000000" w:rsidDel="00000000" w:rsidP="00000000" w:rsidRDefault="00000000" w:rsidRPr="00000000" w14:paraId="0000002F">
      <w:pPr>
        <w:rPr>
          <w:b w:val="1"/>
          <w:color w:val="cc0000"/>
          <w:u w:val="single"/>
        </w:rPr>
      </w:pPr>
      <w:r w:rsidDel="00000000" w:rsidR="00000000" w:rsidRPr="00000000">
        <w:rPr>
          <w:b w:val="1"/>
          <w:color w:val="cc0000"/>
          <w:u w:val="single"/>
          <w:rtl w:val="0"/>
        </w:rPr>
        <w:t xml:space="preserve">Presentation 2 - ‘Play Scotland’s perspectives on how play-based learning supports children’s development’</w:t>
      </w:r>
    </w:p>
    <w:p w:rsidR="00000000" w:rsidDel="00000000" w:rsidP="00000000" w:rsidRDefault="00000000" w:rsidRPr="00000000" w14:paraId="00000030">
      <w:pPr>
        <w:rPr>
          <w:b w:val="1"/>
          <w:color w:val="cc0000"/>
          <w:u w:val="single"/>
        </w:rPr>
      </w:pPr>
      <w:r w:rsidDel="00000000" w:rsidR="00000000" w:rsidRPr="00000000">
        <w:rPr>
          <w:rtl w:val="0"/>
        </w:rPr>
      </w:r>
    </w:p>
    <w:p w:rsidR="00000000" w:rsidDel="00000000" w:rsidP="00000000" w:rsidRDefault="00000000" w:rsidRPr="00000000" w14:paraId="00000031">
      <w:pPr>
        <w:numPr>
          <w:ilvl w:val="0"/>
          <w:numId w:val="4"/>
        </w:numPr>
        <w:ind w:left="720" w:hanging="360"/>
        <w:rPr>
          <w:color w:val="cc0000"/>
          <w:u w:val="none"/>
        </w:rPr>
      </w:pPr>
      <w:r w:rsidDel="00000000" w:rsidR="00000000" w:rsidRPr="00000000">
        <w:rPr>
          <w:color w:val="cc0000"/>
          <w:rtl w:val="0"/>
        </w:rPr>
        <w:t xml:space="preserve">Marguerite Hunter-Blair, Play Scotland</w:t>
      </w:r>
    </w:p>
    <w:p w:rsidR="00000000" w:rsidDel="00000000" w:rsidP="00000000" w:rsidRDefault="00000000" w:rsidRPr="00000000" w14:paraId="00000032">
      <w:pPr>
        <w:rPr>
          <w:color w:val="cc0000"/>
        </w:rPr>
      </w:pPr>
      <w:r w:rsidDel="00000000" w:rsidR="00000000" w:rsidRPr="00000000">
        <w:rPr>
          <w:rtl w:val="0"/>
        </w:rPr>
      </w:r>
    </w:p>
    <w:p w:rsidR="00000000" w:rsidDel="00000000" w:rsidP="00000000" w:rsidRDefault="00000000" w:rsidRPr="00000000" w14:paraId="00000033">
      <w:pPr>
        <w:rPr>
          <w:color w:val="cc0000"/>
        </w:rPr>
      </w:pPr>
      <w:r w:rsidDel="00000000" w:rsidR="00000000" w:rsidRPr="00000000">
        <w:rPr>
          <w:color w:val="cc0000"/>
          <w:rtl w:val="0"/>
        </w:rPr>
        <w:t xml:space="preserve">Marguerite shared that research evidenced that only half of school children play actively at school break times. Research also confirmed that there is less conflict in the playground when play is in-built.</w:t>
      </w:r>
    </w:p>
    <w:p w:rsidR="00000000" w:rsidDel="00000000" w:rsidP="00000000" w:rsidRDefault="00000000" w:rsidRPr="00000000" w14:paraId="00000034">
      <w:pPr>
        <w:rPr>
          <w:color w:val="cc0000"/>
        </w:rPr>
      </w:pPr>
      <w:r w:rsidDel="00000000" w:rsidR="00000000" w:rsidRPr="00000000">
        <w:rPr>
          <w:rtl w:val="0"/>
        </w:rPr>
      </w:r>
    </w:p>
    <w:p w:rsidR="00000000" w:rsidDel="00000000" w:rsidP="00000000" w:rsidRDefault="00000000" w:rsidRPr="00000000" w14:paraId="00000035">
      <w:pPr>
        <w:rPr>
          <w:color w:val="cc0000"/>
        </w:rPr>
      </w:pPr>
      <w:r w:rsidDel="00000000" w:rsidR="00000000" w:rsidRPr="00000000">
        <w:rPr>
          <w:color w:val="cc0000"/>
          <w:rtl w:val="0"/>
        </w:rPr>
        <w:t xml:space="preserve">Play pedagogy supports the delivery of RtA through:</w:t>
      </w:r>
    </w:p>
    <w:p w:rsidR="00000000" w:rsidDel="00000000" w:rsidP="00000000" w:rsidRDefault="00000000" w:rsidRPr="00000000" w14:paraId="00000036">
      <w:pPr>
        <w:rPr>
          <w:color w:val="cc0000"/>
        </w:rPr>
      </w:pPr>
      <w:r w:rsidDel="00000000" w:rsidR="00000000" w:rsidRPr="00000000">
        <w:rPr>
          <w:rtl w:val="0"/>
        </w:rPr>
      </w:r>
    </w:p>
    <w:p w:rsidR="00000000" w:rsidDel="00000000" w:rsidP="00000000" w:rsidRDefault="00000000" w:rsidRPr="00000000" w14:paraId="00000037">
      <w:pPr>
        <w:numPr>
          <w:ilvl w:val="0"/>
          <w:numId w:val="11"/>
        </w:numPr>
        <w:ind w:left="720" w:hanging="360"/>
        <w:rPr>
          <w:b w:val="1"/>
          <w:color w:val="cc0000"/>
        </w:rPr>
      </w:pPr>
      <w:r w:rsidDel="00000000" w:rsidR="00000000" w:rsidRPr="00000000">
        <w:rPr>
          <w:b w:val="1"/>
          <w:color w:val="cc0000"/>
          <w:rtl w:val="0"/>
        </w:rPr>
        <w:t xml:space="preserve">Secure Relationships </w:t>
      </w:r>
      <w:r w:rsidDel="00000000" w:rsidR="00000000" w:rsidRPr="00000000">
        <w:rPr>
          <w:color w:val="cc0000"/>
          <w:rtl w:val="0"/>
        </w:rPr>
        <w:t xml:space="preserve">- co-play, emotionally attuned adults, and consistency</w:t>
      </w:r>
    </w:p>
    <w:p w:rsidR="00000000" w:rsidDel="00000000" w:rsidP="00000000" w:rsidRDefault="00000000" w:rsidRPr="00000000" w14:paraId="00000038">
      <w:pPr>
        <w:numPr>
          <w:ilvl w:val="0"/>
          <w:numId w:val="11"/>
        </w:numPr>
        <w:ind w:left="720" w:hanging="360"/>
        <w:rPr>
          <w:b w:val="1"/>
          <w:color w:val="cc0000"/>
        </w:rPr>
      </w:pPr>
      <w:r w:rsidDel="00000000" w:rsidR="00000000" w:rsidRPr="00000000">
        <w:rPr>
          <w:b w:val="1"/>
          <w:color w:val="cc0000"/>
          <w:rtl w:val="0"/>
        </w:rPr>
        <w:t xml:space="preserve">Learner Agency </w:t>
      </w:r>
      <w:r w:rsidDel="00000000" w:rsidR="00000000" w:rsidRPr="00000000">
        <w:rPr>
          <w:color w:val="cc0000"/>
          <w:rtl w:val="0"/>
        </w:rPr>
        <w:t xml:space="preserve">- enabling choice, curiosity, and self-directed learning</w:t>
      </w:r>
    </w:p>
    <w:p w:rsidR="00000000" w:rsidDel="00000000" w:rsidP="00000000" w:rsidRDefault="00000000" w:rsidRPr="00000000" w14:paraId="00000039">
      <w:pPr>
        <w:numPr>
          <w:ilvl w:val="0"/>
          <w:numId w:val="11"/>
        </w:numPr>
        <w:ind w:left="720" w:hanging="360"/>
        <w:rPr>
          <w:b w:val="1"/>
          <w:color w:val="cc0000"/>
        </w:rPr>
      </w:pPr>
      <w:r w:rsidDel="00000000" w:rsidR="00000000" w:rsidRPr="00000000">
        <w:rPr>
          <w:b w:val="1"/>
          <w:color w:val="cc0000"/>
          <w:rtl w:val="0"/>
        </w:rPr>
        <w:t xml:space="preserve">Responsive Environments </w:t>
      </w:r>
      <w:r w:rsidDel="00000000" w:rsidR="00000000" w:rsidRPr="00000000">
        <w:rPr>
          <w:color w:val="cc0000"/>
          <w:rtl w:val="0"/>
        </w:rPr>
        <w:t xml:space="preserve">- designed around children’s identity and interests</w:t>
      </w:r>
    </w:p>
    <w:p w:rsidR="00000000" w:rsidDel="00000000" w:rsidP="00000000" w:rsidRDefault="00000000" w:rsidRPr="00000000" w14:paraId="0000003A">
      <w:pPr>
        <w:numPr>
          <w:ilvl w:val="0"/>
          <w:numId w:val="11"/>
        </w:numPr>
        <w:ind w:left="720" w:hanging="360"/>
        <w:rPr>
          <w:b w:val="1"/>
          <w:color w:val="cc0000"/>
        </w:rPr>
      </w:pPr>
      <w:r w:rsidDel="00000000" w:rsidR="00000000" w:rsidRPr="00000000">
        <w:rPr>
          <w:b w:val="1"/>
          <w:color w:val="cc0000"/>
          <w:rtl w:val="0"/>
        </w:rPr>
        <w:t xml:space="preserve">Wellbeing and Nurture </w:t>
      </w:r>
      <w:r w:rsidDel="00000000" w:rsidR="00000000" w:rsidRPr="00000000">
        <w:rPr>
          <w:color w:val="cc0000"/>
          <w:rtl w:val="0"/>
        </w:rPr>
        <w:t xml:space="preserve">- building emotional security, confidence and resilience</w:t>
      </w:r>
    </w:p>
    <w:p w:rsidR="00000000" w:rsidDel="00000000" w:rsidP="00000000" w:rsidRDefault="00000000" w:rsidRPr="00000000" w14:paraId="0000003B">
      <w:pPr>
        <w:rPr>
          <w:color w:val="cc0000"/>
        </w:rPr>
      </w:pPr>
      <w:r w:rsidDel="00000000" w:rsidR="00000000" w:rsidRPr="00000000">
        <w:rPr>
          <w:rtl w:val="0"/>
        </w:rPr>
      </w:r>
    </w:p>
    <w:p w:rsidR="00000000" w:rsidDel="00000000" w:rsidP="00000000" w:rsidRDefault="00000000" w:rsidRPr="00000000" w14:paraId="0000003C">
      <w:pPr>
        <w:rPr>
          <w:color w:val="cc0000"/>
        </w:rPr>
      </w:pPr>
      <w:r w:rsidDel="00000000" w:rsidR="00000000" w:rsidRPr="00000000">
        <w:rPr>
          <w:b w:val="1"/>
          <w:i w:val="1"/>
          <w:color w:val="cc0000"/>
          <w:rtl w:val="0"/>
        </w:rPr>
        <w:t xml:space="preserve">‘These are not aspirations - they are lived, relational pedagogies seen every day in schools across Scotland’ </w:t>
      </w:r>
      <w:r w:rsidDel="00000000" w:rsidR="00000000" w:rsidRPr="00000000">
        <w:rPr>
          <w:color w:val="cc0000"/>
          <w:rtl w:val="0"/>
        </w:rPr>
        <w:t xml:space="preserve">(Falkirk teacher)</w:t>
      </w:r>
    </w:p>
    <w:p w:rsidR="00000000" w:rsidDel="00000000" w:rsidP="00000000" w:rsidRDefault="00000000" w:rsidRPr="00000000" w14:paraId="0000003D">
      <w:pPr>
        <w:rPr>
          <w:color w:val="cc0000"/>
        </w:rPr>
      </w:pPr>
      <w:r w:rsidDel="00000000" w:rsidR="00000000" w:rsidRPr="00000000">
        <w:rPr>
          <w:rtl w:val="0"/>
        </w:rPr>
      </w:r>
    </w:p>
    <w:p w:rsidR="00000000" w:rsidDel="00000000" w:rsidP="00000000" w:rsidRDefault="00000000" w:rsidRPr="00000000" w14:paraId="0000003E">
      <w:pPr>
        <w:rPr>
          <w:color w:val="cc0000"/>
        </w:rPr>
      </w:pPr>
      <w:r w:rsidDel="00000000" w:rsidR="00000000" w:rsidRPr="00000000">
        <w:rPr>
          <w:color w:val="cc0000"/>
          <w:rtl w:val="0"/>
        </w:rPr>
        <w:t xml:space="preserve">Note - these are all Upstart aspirations and now observed in many schools across Scotland.</w:t>
      </w:r>
    </w:p>
    <w:p w:rsidR="00000000" w:rsidDel="00000000" w:rsidP="00000000" w:rsidRDefault="00000000" w:rsidRPr="00000000" w14:paraId="0000003F">
      <w:pPr>
        <w:rPr>
          <w:color w:val="cc0000"/>
        </w:rPr>
      </w:pPr>
      <w:r w:rsidDel="00000000" w:rsidR="00000000" w:rsidRPr="00000000">
        <w:rPr>
          <w:rtl w:val="0"/>
        </w:rPr>
      </w:r>
    </w:p>
    <w:p w:rsidR="00000000" w:rsidDel="00000000" w:rsidP="00000000" w:rsidRDefault="00000000" w:rsidRPr="00000000" w14:paraId="00000040">
      <w:pPr>
        <w:rPr>
          <w:b w:val="1"/>
          <w:color w:val="cc0000"/>
        </w:rPr>
      </w:pPr>
      <w:r w:rsidDel="00000000" w:rsidR="00000000" w:rsidRPr="00000000">
        <w:rPr>
          <w:color w:val="cc0000"/>
          <w:rtl w:val="0"/>
        </w:rPr>
        <w:t xml:space="preserve">Marguerite updated the group on </w:t>
      </w:r>
      <w:r w:rsidDel="00000000" w:rsidR="00000000" w:rsidRPr="00000000">
        <w:rPr>
          <w:b w:val="1"/>
          <w:color w:val="cc0000"/>
          <w:rtl w:val="0"/>
        </w:rPr>
        <w:t xml:space="preserve">Play Scotland Play Pedagogy Award</w:t>
      </w:r>
      <w:r w:rsidDel="00000000" w:rsidR="00000000" w:rsidRPr="00000000">
        <w:rPr>
          <w:color w:val="cc0000"/>
          <w:rtl w:val="0"/>
        </w:rPr>
        <w:t xml:space="preserve">, via this initiative Play Scotland has observed how schools can embed these principles meaningfully across the whole school. </w:t>
      </w:r>
      <w:r w:rsidDel="00000000" w:rsidR="00000000" w:rsidRPr="00000000">
        <w:rPr>
          <w:b w:val="1"/>
          <w:color w:val="cc0000"/>
          <w:rtl w:val="0"/>
        </w:rPr>
        <w:t xml:space="preserve">Play is a driver for equality and wellbeing relationship based experience.</w:t>
      </w:r>
    </w:p>
    <w:p w:rsidR="00000000" w:rsidDel="00000000" w:rsidP="00000000" w:rsidRDefault="00000000" w:rsidRPr="00000000" w14:paraId="00000041">
      <w:pPr>
        <w:rPr>
          <w:color w:val="cc0000"/>
        </w:rPr>
      </w:pPr>
      <w:r w:rsidDel="00000000" w:rsidR="00000000" w:rsidRPr="00000000">
        <w:rPr>
          <w:color w:val="cc0000"/>
          <w:rtl w:val="0"/>
        </w:rPr>
        <w:t xml:space="preserve">Marguerite then spoke about play pedagogy as a driver of equity and wellbeing, using quotes of experiences from staff as follows </w:t>
      </w:r>
      <w:r w:rsidDel="00000000" w:rsidR="00000000" w:rsidRPr="00000000">
        <w:rPr>
          <w:b w:val="1"/>
          <w:color w:val="cc0000"/>
          <w:rtl w:val="0"/>
        </w:rPr>
        <w:t xml:space="preserve">‘children who used to withdraw or dysregulate now lead their own learning’ </w:t>
      </w:r>
      <w:r w:rsidDel="00000000" w:rsidR="00000000" w:rsidRPr="00000000">
        <w:rPr>
          <w:color w:val="cc0000"/>
          <w:rtl w:val="0"/>
        </w:rPr>
        <w:t xml:space="preserve">(Glasgow teacher) and </w:t>
      </w:r>
      <w:r w:rsidDel="00000000" w:rsidR="00000000" w:rsidRPr="00000000">
        <w:rPr>
          <w:b w:val="1"/>
          <w:color w:val="cc0000"/>
          <w:rtl w:val="0"/>
        </w:rPr>
        <w:t xml:space="preserve">‘We’re seeing children take risks in learning because they feel safe enough to fail’ </w:t>
      </w:r>
      <w:r w:rsidDel="00000000" w:rsidR="00000000" w:rsidRPr="00000000">
        <w:rPr>
          <w:color w:val="cc0000"/>
          <w:rtl w:val="0"/>
        </w:rPr>
        <w:t xml:space="preserve">(Falkirk teacher).</w:t>
      </w:r>
    </w:p>
    <w:p w:rsidR="00000000" w:rsidDel="00000000" w:rsidP="00000000" w:rsidRDefault="00000000" w:rsidRPr="00000000" w14:paraId="00000042">
      <w:pPr>
        <w:rPr>
          <w:b w:val="1"/>
          <w:color w:val="cc0000"/>
        </w:rPr>
      </w:pPr>
      <w:r w:rsidDel="00000000" w:rsidR="00000000" w:rsidRPr="00000000">
        <w:rPr>
          <w:color w:val="cc0000"/>
          <w:rtl w:val="0"/>
        </w:rPr>
        <w:t xml:space="preserve">Marguerite presented two slides entitled ‘play pedagogy practice in action’ and ‘local solutions, national impact’, two brilliant and excellent slides evidencing positive progress and practice. This included local and national evidence: </w:t>
      </w:r>
      <w:r w:rsidDel="00000000" w:rsidR="00000000" w:rsidRPr="00000000">
        <w:rPr>
          <w:b w:val="1"/>
          <w:color w:val="cc0000"/>
          <w:rtl w:val="0"/>
        </w:rPr>
        <w:t xml:space="preserve">‘children are calmer, more independent, more curious’ </w:t>
      </w:r>
      <w:r w:rsidDel="00000000" w:rsidR="00000000" w:rsidRPr="00000000">
        <w:rPr>
          <w:color w:val="cc0000"/>
          <w:rtl w:val="0"/>
        </w:rPr>
        <w:t xml:space="preserve">(Falkirk teacher) and </w:t>
      </w:r>
      <w:r w:rsidDel="00000000" w:rsidR="00000000" w:rsidRPr="00000000">
        <w:rPr>
          <w:b w:val="1"/>
          <w:color w:val="cc0000"/>
          <w:rtl w:val="0"/>
        </w:rPr>
        <w:t xml:space="preserve">‘our classroom is a safe space where children can be themselves and take ownership of their day’</w:t>
      </w:r>
    </w:p>
    <w:p w:rsidR="00000000" w:rsidDel="00000000" w:rsidP="00000000" w:rsidRDefault="00000000" w:rsidRPr="00000000" w14:paraId="00000043">
      <w:pPr>
        <w:rPr>
          <w:b w:val="1"/>
          <w:color w:val="cc0000"/>
        </w:rPr>
      </w:pPr>
      <w:r w:rsidDel="00000000" w:rsidR="00000000" w:rsidRPr="00000000">
        <w:rPr>
          <w:rtl w:val="0"/>
        </w:rPr>
      </w:r>
    </w:p>
    <w:p w:rsidR="00000000" w:rsidDel="00000000" w:rsidP="00000000" w:rsidRDefault="00000000" w:rsidRPr="00000000" w14:paraId="00000044">
      <w:pPr>
        <w:rPr>
          <w:b w:val="1"/>
          <w:color w:val="cc0000"/>
        </w:rPr>
      </w:pPr>
      <w:r w:rsidDel="00000000" w:rsidR="00000000" w:rsidRPr="00000000">
        <w:rPr>
          <w:b w:val="1"/>
          <w:color w:val="cc0000"/>
          <w:rtl w:val="0"/>
        </w:rPr>
        <w:t xml:space="preserve">What gets in the way of Realising the Ambition?</w:t>
      </w:r>
    </w:p>
    <w:p w:rsidR="00000000" w:rsidDel="00000000" w:rsidP="00000000" w:rsidRDefault="00000000" w:rsidRPr="00000000" w14:paraId="00000045">
      <w:pPr>
        <w:rPr>
          <w:b w:val="1"/>
          <w:color w:val="cc0000"/>
        </w:rPr>
      </w:pPr>
      <w:r w:rsidDel="00000000" w:rsidR="00000000" w:rsidRPr="00000000">
        <w:rPr>
          <w:rtl w:val="0"/>
        </w:rPr>
      </w:r>
    </w:p>
    <w:p w:rsidR="00000000" w:rsidDel="00000000" w:rsidP="00000000" w:rsidRDefault="00000000" w:rsidRPr="00000000" w14:paraId="00000046">
      <w:pPr>
        <w:numPr>
          <w:ilvl w:val="0"/>
          <w:numId w:val="8"/>
        </w:numPr>
        <w:ind w:left="720" w:hanging="360"/>
        <w:rPr>
          <w:color w:val="cc0000"/>
          <w:u w:val="none"/>
        </w:rPr>
      </w:pPr>
      <w:r w:rsidDel="00000000" w:rsidR="00000000" w:rsidRPr="00000000">
        <w:rPr>
          <w:color w:val="cc0000"/>
          <w:rtl w:val="0"/>
        </w:rPr>
        <w:t xml:space="preserve">Lack of confidence - ‘I didn’t know what play looked like in P.5’ (Glasgow teacher)</w:t>
      </w:r>
    </w:p>
    <w:p w:rsidR="00000000" w:rsidDel="00000000" w:rsidP="00000000" w:rsidRDefault="00000000" w:rsidRPr="00000000" w14:paraId="00000047">
      <w:pPr>
        <w:numPr>
          <w:ilvl w:val="0"/>
          <w:numId w:val="8"/>
        </w:numPr>
        <w:ind w:left="720" w:hanging="360"/>
        <w:rPr>
          <w:color w:val="cc0000"/>
          <w:u w:val="none"/>
        </w:rPr>
      </w:pPr>
      <w:r w:rsidDel="00000000" w:rsidR="00000000" w:rsidRPr="00000000">
        <w:rPr>
          <w:color w:val="cc0000"/>
          <w:rtl w:val="0"/>
        </w:rPr>
        <w:t xml:space="preserve">System pressure - traditional assessment models and documentation demands</w:t>
      </w:r>
    </w:p>
    <w:p w:rsidR="00000000" w:rsidDel="00000000" w:rsidP="00000000" w:rsidRDefault="00000000" w:rsidRPr="00000000" w14:paraId="00000048">
      <w:pPr>
        <w:numPr>
          <w:ilvl w:val="0"/>
          <w:numId w:val="8"/>
        </w:numPr>
        <w:ind w:left="720" w:hanging="360"/>
        <w:rPr>
          <w:color w:val="cc0000"/>
          <w:u w:val="none"/>
        </w:rPr>
      </w:pPr>
      <w:r w:rsidDel="00000000" w:rsidR="00000000" w:rsidRPr="00000000">
        <w:rPr>
          <w:color w:val="cc0000"/>
          <w:rtl w:val="0"/>
        </w:rPr>
        <w:t xml:space="preserve">Limited resources - time, staffing, funding constraints</w:t>
      </w:r>
    </w:p>
    <w:p w:rsidR="00000000" w:rsidDel="00000000" w:rsidP="00000000" w:rsidRDefault="00000000" w:rsidRPr="00000000" w14:paraId="00000049">
      <w:pPr>
        <w:numPr>
          <w:ilvl w:val="0"/>
          <w:numId w:val="8"/>
        </w:numPr>
        <w:ind w:left="720" w:hanging="360"/>
        <w:rPr>
          <w:color w:val="cc0000"/>
          <w:u w:val="none"/>
        </w:rPr>
      </w:pPr>
      <w:r w:rsidDel="00000000" w:rsidR="00000000" w:rsidRPr="00000000">
        <w:rPr>
          <w:color w:val="cc0000"/>
          <w:rtl w:val="0"/>
        </w:rPr>
        <w:t xml:space="preserve">Inconsistent access - cost remains a barrier in some settings</w:t>
      </w:r>
    </w:p>
    <w:p w:rsidR="00000000" w:rsidDel="00000000" w:rsidP="00000000" w:rsidRDefault="00000000" w:rsidRPr="00000000" w14:paraId="0000004A">
      <w:pPr>
        <w:rPr>
          <w:color w:val="cc0000"/>
        </w:rPr>
      </w:pPr>
      <w:r w:rsidDel="00000000" w:rsidR="00000000" w:rsidRPr="00000000">
        <w:rPr>
          <w:rtl w:val="0"/>
        </w:rPr>
      </w:r>
    </w:p>
    <w:p w:rsidR="00000000" w:rsidDel="00000000" w:rsidP="00000000" w:rsidRDefault="00000000" w:rsidRPr="00000000" w14:paraId="0000004B">
      <w:pPr>
        <w:rPr>
          <w:b w:val="1"/>
          <w:i w:val="1"/>
          <w:color w:val="cc0000"/>
        </w:rPr>
      </w:pPr>
      <w:r w:rsidDel="00000000" w:rsidR="00000000" w:rsidRPr="00000000">
        <w:rPr>
          <w:b w:val="1"/>
          <w:i w:val="1"/>
          <w:color w:val="cc0000"/>
          <w:rtl w:val="0"/>
        </w:rPr>
        <w:t xml:space="preserve">A CALL TO ACTION: MAKE THE AMBITION REAL:</w:t>
      </w:r>
    </w:p>
    <w:p w:rsidR="00000000" w:rsidDel="00000000" w:rsidP="00000000" w:rsidRDefault="00000000" w:rsidRPr="00000000" w14:paraId="0000004C">
      <w:pPr>
        <w:rPr>
          <w:b w:val="1"/>
          <w:i w:val="1"/>
          <w:color w:val="cc0000"/>
        </w:rPr>
      </w:pPr>
      <w:r w:rsidDel="00000000" w:rsidR="00000000" w:rsidRPr="00000000">
        <w:rPr>
          <w:rtl w:val="0"/>
        </w:rPr>
      </w:r>
    </w:p>
    <w:p w:rsidR="00000000" w:rsidDel="00000000" w:rsidP="00000000" w:rsidRDefault="00000000" w:rsidRPr="00000000" w14:paraId="0000004D">
      <w:pPr>
        <w:rPr>
          <w:b w:val="1"/>
          <w:i w:val="1"/>
          <w:color w:val="cc0000"/>
        </w:rPr>
      </w:pPr>
      <w:r w:rsidDel="00000000" w:rsidR="00000000" w:rsidRPr="00000000">
        <w:rPr>
          <w:b w:val="1"/>
          <w:i w:val="1"/>
          <w:color w:val="cc0000"/>
          <w:rtl w:val="0"/>
        </w:rPr>
        <w:t xml:space="preserve">NOT JUST A POLICY VISION - TO MAKE IT WORK WE MUST:</w:t>
      </w:r>
    </w:p>
    <w:p w:rsidR="00000000" w:rsidDel="00000000" w:rsidP="00000000" w:rsidRDefault="00000000" w:rsidRPr="00000000" w14:paraId="0000004E">
      <w:pPr>
        <w:rPr>
          <w:b w:val="1"/>
          <w:i w:val="1"/>
          <w:color w:val="cc0000"/>
        </w:rPr>
      </w:pPr>
      <w:r w:rsidDel="00000000" w:rsidR="00000000" w:rsidRPr="00000000">
        <w:rPr>
          <w:rtl w:val="0"/>
        </w:rPr>
      </w:r>
    </w:p>
    <w:p w:rsidR="00000000" w:rsidDel="00000000" w:rsidP="00000000" w:rsidRDefault="00000000" w:rsidRPr="00000000" w14:paraId="0000004F">
      <w:pPr>
        <w:numPr>
          <w:ilvl w:val="0"/>
          <w:numId w:val="12"/>
        </w:numPr>
        <w:ind w:left="720" w:hanging="360"/>
        <w:rPr>
          <w:b w:val="1"/>
          <w:i w:val="1"/>
          <w:color w:val="cc0000"/>
          <w:u w:val="none"/>
        </w:rPr>
      </w:pPr>
      <w:r w:rsidDel="00000000" w:rsidR="00000000" w:rsidRPr="00000000">
        <w:rPr>
          <w:b w:val="1"/>
          <w:i w:val="1"/>
          <w:color w:val="cc0000"/>
          <w:rtl w:val="0"/>
        </w:rPr>
        <w:t xml:space="preserve">Invest in the people and practice that enable relational pedagogy</w:t>
      </w:r>
    </w:p>
    <w:p w:rsidR="00000000" w:rsidDel="00000000" w:rsidP="00000000" w:rsidRDefault="00000000" w:rsidRPr="00000000" w14:paraId="00000050">
      <w:pPr>
        <w:numPr>
          <w:ilvl w:val="0"/>
          <w:numId w:val="12"/>
        </w:numPr>
        <w:ind w:left="720" w:hanging="360"/>
        <w:rPr>
          <w:b w:val="1"/>
          <w:i w:val="1"/>
          <w:color w:val="cc0000"/>
          <w:u w:val="none"/>
        </w:rPr>
      </w:pPr>
      <w:r w:rsidDel="00000000" w:rsidR="00000000" w:rsidRPr="00000000">
        <w:rPr>
          <w:b w:val="1"/>
          <w:i w:val="1"/>
          <w:color w:val="cc0000"/>
          <w:rtl w:val="0"/>
        </w:rPr>
        <w:t xml:space="preserve">Support school-level change through time, tools and trust</w:t>
      </w:r>
    </w:p>
    <w:p w:rsidR="00000000" w:rsidDel="00000000" w:rsidP="00000000" w:rsidRDefault="00000000" w:rsidRPr="00000000" w14:paraId="00000051">
      <w:pPr>
        <w:numPr>
          <w:ilvl w:val="0"/>
          <w:numId w:val="12"/>
        </w:numPr>
        <w:ind w:left="720" w:hanging="360"/>
        <w:rPr>
          <w:b w:val="1"/>
          <w:i w:val="1"/>
          <w:color w:val="cc0000"/>
          <w:u w:val="none"/>
        </w:rPr>
      </w:pPr>
      <w:r w:rsidDel="00000000" w:rsidR="00000000" w:rsidRPr="00000000">
        <w:rPr>
          <w:b w:val="1"/>
          <w:i w:val="1"/>
          <w:color w:val="cc0000"/>
          <w:rtl w:val="0"/>
        </w:rPr>
        <w:t xml:space="preserve">Recognise the power of play not just for early-level but throughout the whole school</w:t>
      </w:r>
    </w:p>
    <w:p w:rsidR="00000000" w:rsidDel="00000000" w:rsidP="00000000" w:rsidRDefault="00000000" w:rsidRPr="00000000" w14:paraId="00000052">
      <w:pPr>
        <w:numPr>
          <w:ilvl w:val="0"/>
          <w:numId w:val="12"/>
        </w:numPr>
        <w:ind w:left="720" w:hanging="360"/>
        <w:rPr>
          <w:b w:val="1"/>
          <w:i w:val="1"/>
          <w:color w:val="cc0000"/>
          <w:u w:val="none"/>
        </w:rPr>
      </w:pPr>
      <w:r w:rsidDel="00000000" w:rsidR="00000000" w:rsidRPr="00000000">
        <w:rPr>
          <w:b w:val="1"/>
          <w:i w:val="1"/>
          <w:color w:val="cc0000"/>
          <w:rtl w:val="0"/>
        </w:rPr>
        <w:t xml:space="preserve">Expand access to structured whole-school approaches</w:t>
      </w:r>
    </w:p>
    <w:p w:rsidR="00000000" w:rsidDel="00000000" w:rsidP="00000000" w:rsidRDefault="00000000" w:rsidRPr="00000000" w14:paraId="00000053">
      <w:pPr>
        <w:ind w:left="0" w:firstLine="0"/>
        <w:rPr>
          <w:b w:val="1"/>
          <w:i w:val="1"/>
          <w:color w:val="cc0000"/>
        </w:rPr>
      </w:pPr>
      <w:r w:rsidDel="00000000" w:rsidR="00000000" w:rsidRPr="00000000">
        <w:rPr>
          <w:rtl w:val="0"/>
        </w:rPr>
      </w:r>
    </w:p>
    <w:p w:rsidR="00000000" w:rsidDel="00000000" w:rsidP="00000000" w:rsidRDefault="00000000" w:rsidRPr="00000000" w14:paraId="00000054">
      <w:pPr>
        <w:ind w:left="0" w:firstLine="0"/>
        <w:rPr>
          <w:color w:val="cc0000"/>
        </w:rPr>
      </w:pPr>
      <w:r w:rsidDel="00000000" w:rsidR="00000000" w:rsidRPr="00000000">
        <w:rPr>
          <w:b w:val="1"/>
          <w:color w:val="cc0000"/>
          <w:rtl w:val="0"/>
        </w:rPr>
        <w:t xml:space="preserve"> ‘After 25 years I’ve never felt more in tune with my learners’ </w:t>
      </w:r>
      <w:r w:rsidDel="00000000" w:rsidR="00000000" w:rsidRPr="00000000">
        <w:rPr>
          <w:color w:val="cc0000"/>
          <w:rtl w:val="0"/>
        </w:rPr>
        <w:t xml:space="preserve">(Glasgow teacher)</w:t>
      </w:r>
    </w:p>
    <w:p w:rsidR="00000000" w:rsidDel="00000000" w:rsidP="00000000" w:rsidRDefault="00000000" w:rsidRPr="00000000" w14:paraId="00000055">
      <w:pPr>
        <w:ind w:left="0" w:firstLine="0"/>
        <w:rPr>
          <w:color w:val="cc0000"/>
        </w:rPr>
      </w:pPr>
      <w:r w:rsidDel="00000000" w:rsidR="00000000" w:rsidRPr="00000000">
        <w:rPr>
          <w:b w:val="1"/>
          <w:color w:val="cc0000"/>
          <w:rtl w:val="0"/>
        </w:rPr>
        <w:t xml:space="preserve">‘If there was no play, school would be boring and we wouldn’t even learn properly’ </w:t>
      </w:r>
      <w:r w:rsidDel="00000000" w:rsidR="00000000" w:rsidRPr="00000000">
        <w:rPr>
          <w:color w:val="cc0000"/>
          <w:rtl w:val="0"/>
        </w:rPr>
        <w:t xml:space="preserve">(P.4 pupil, Shetland)</w:t>
      </w:r>
    </w:p>
    <w:p w:rsidR="00000000" w:rsidDel="00000000" w:rsidP="00000000" w:rsidRDefault="00000000" w:rsidRPr="00000000" w14:paraId="00000056">
      <w:pPr>
        <w:ind w:left="0" w:firstLine="0"/>
        <w:rPr>
          <w:color w:val="cc0000"/>
        </w:rPr>
      </w:pPr>
      <w:r w:rsidDel="00000000" w:rsidR="00000000" w:rsidRPr="00000000">
        <w:rPr>
          <w:rtl w:val="0"/>
        </w:rPr>
      </w:r>
    </w:p>
    <w:p w:rsidR="00000000" w:rsidDel="00000000" w:rsidP="00000000" w:rsidRDefault="00000000" w:rsidRPr="00000000" w14:paraId="00000057">
      <w:pPr>
        <w:ind w:left="0" w:firstLine="0"/>
        <w:rPr>
          <w:b w:val="1"/>
          <w:color w:val="ff00ff"/>
        </w:rPr>
      </w:pPr>
      <w:r w:rsidDel="00000000" w:rsidR="00000000" w:rsidRPr="00000000">
        <w:rPr>
          <w:b w:val="1"/>
          <w:color w:val="ff00ff"/>
          <w:rtl w:val="0"/>
        </w:rPr>
        <w:t xml:space="preserve">A PERFECT MESSAGE TO ALL ATTENDEES AT THE ROUNDTABLE EVENT</w:t>
      </w:r>
    </w:p>
    <w:p w:rsidR="00000000" w:rsidDel="00000000" w:rsidP="00000000" w:rsidRDefault="00000000" w:rsidRPr="00000000" w14:paraId="00000058">
      <w:pPr>
        <w:ind w:left="0" w:firstLine="0"/>
        <w:rPr>
          <w:b w:val="1"/>
          <w:color w:val="ff00ff"/>
        </w:rPr>
      </w:pPr>
      <w:r w:rsidDel="00000000" w:rsidR="00000000" w:rsidRPr="00000000">
        <w:rPr>
          <w:rtl w:val="0"/>
        </w:rPr>
      </w:r>
    </w:p>
    <w:p w:rsidR="00000000" w:rsidDel="00000000" w:rsidP="00000000" w:rsidRDefault="00000000" w:rsidRPr="00000000" w14:paraId="00000059">
      <w:pPr>
        <w:ind w:left="0" w:firstLine="0"/>
        <w:rPr>
          <w:b w:val="1"/>
          <w:color w:val="0000ff"/>
          <w:u w:val="single"/>
        </w:rPr>
      </w:pPr>
      <w:r w:rsidDel="00000000" w:rsidR="00000000" w:rsidRPr="00000000">
        <w:rPr>
          <w:b w:val="1"/>
          <w:color w:val="0000ff"/>
          <w:u w:val="single"/>
          <w:rtl w:val="0"/>
        </w:rPr>
        <w:t xml:space="preserve">Presentation 3: Local authority experiences of embedding play-based curriculum in the early level</w:t>
      </w:r>
    </w:p>
    <w:p w:rsidR="00000000" w:rsidDel="00000000" w:rsidP="00000000" w:rsidRDefault="00000000" w:rsidRPr="00000000" w14:paraId="0000005A">
      <w:pPr>
        <w:ind w:left="0" w:firstLine="0"/>
        <w:rPr>
          <w:b w:val="1"/>
          <w:color w:val="0000ff"/>
          <w:u w:val="single"/>
        </w:rPr>
      </w:pPr>
      <w:r w:rsidDel="00000000" w:rsidR="00000000" w:rsidRPr="00000000">
        <w:rPr>
          <w:rtl w:val="0"/>
        </w:rPr>
      </w:r>
    </w:p>
    <w:p w:rsidR="00000000" w:rsidDel="00000000" w:rsidP="00000000" w:rsidRDefault="00000000" w:rsidRPr="00000000" w14:paraId="0000005B">
      <w:pPr>
        <w:ind w:left="0" w:firstLine="0"/>
        <w:rPr>
          <w:color w:val="0000ff"/>
        </w:rPr>
      </w:pPr>
      <w:r w:rsidDel="00000000" w:rsidR="00000000" w:rsidRPr="00000000">
        <w:rPr>
          <w:color w:val="0000ff"/>
          <w:rtl w:val="0"/>
        </w:rPr>
        <w:t xml:space="preserve">Lisa McCabe, Falkirk Council</w:t>
      </w:r>
    </w:p>
    <w:p w:rsidR="00000000" w:rsidDel="00000000" w:rsidP="00000000" w:rsidRDefault="00000000" w:rsidRPr="00000000" w14:paraId="0000005C">
      <w:pPr>
        <w:ind w:left="0" w:firstLine="0"/>
        <w:rPr>
          <w:color w:val="0000ff"/>
        </w:rPr>
      </w:pPr>
      <w:r w:rsidDel="00000000" w:rsidR="00000000" w:rsidRPr="00000000">
        <w:rPr>
          <w:rtl w:val="0"/>
        </w:rPr>
      </w:r>
    </w:p>
    <w:p w:rsidR="00000000" w:rsidDel="00000000" w:rsidP="00000000" w:rsidRDefault="00000000" w:rsidRPr="00000000" w14:paraId="0000005D">
      <w:pPr>
        <w:ind w:left="0" w:firstLine="0"/>
        <w:rPr>
          <w:b w:val="1"/>
          <w:color w:val="0000ff"/>
        </w:rPr>
      </w:pPr>
      <w:r w:rsidDel="00000000" w:rsidR="00000000" w:rsidRPr="00000000">
        <w:rPr>
          <w:color w:val="0000ff"/>
          <w:rtl w:val="0"/>
        </w:rPr>
        <w:t xml:space="preserve">Lisa’s presentation was outstanding and the most vocal and powerful message and plea of the session - </w:t>
      </w:r>
      <w:r w:rsidDel="00000000" w:rsidR="00000000" w:rsidRPr="00000000">
        <w:rPr>
          <w:b w:val="1"/>
          <w:color w:val="0000ff"/>
          <w:rtl w:val="0"/>
        </w:rPr>
        <w:t xml:space="preserve">completely aligned with Upstart’s ambitions:</w:t>
      </w:r>
    </w:p>
    <w:p w:rsidR="00000000" w:rsidDel="00000000" w:rsidP="00000000" w:rsidRDefault="00000000" w:rsidRPr="00000000" w14:paraId="0000005E">
      <w:pPr>
        <w:ind w:left="0" w:firstLine="0"/>
        <w:rPr>
          <w:b w:val="1"/>
          <w:color w:val="0000ff"/>
        </w:rPr>
      </w:pPr>
      <w:r w:rsidDel="00000000" w:rsidR="00000000" w:rsidRPr="00000000">
        <w:rPr>
          <w:rtl w:val="0"/>
        </w:rPr>
      </w:r>
    </w:p>
    <w:p w:rsidR="00000000" w:rsidDel="00000000" w:rsidP="00000000" w:rsidRDefault="00000000" w:rsidRPr="00000000" w14:paraId="0000005F">
      <w:pPr>
        <w:numPr>
          <w:ilvl w:val="0"/>
          <w:numId w:val="2"/>
        </w:numPr>
        <w:ind w:left="720" w:hanging="360"/>
        <w:rPr>
          <w:color w:val="0000ff"/>
        </w:rPr>
      </w:pPr>
      <w:r w:rsidDel="00000000" w:rsidR="00000000" w:rsidRPr="00000000">
        <w:rPr>
          <w:color w:val="0000ff"/>
          <w:rtl w:val="0"/>
        </w:rPr>
        <w:t xml:space="preserve">Address the barriers presented by Early Level (Nursery-P.1) and the elimination of P.1 assessments</w:t>
      </w:r>
    </w:p>
    <w:p w:rsidR="00000000" w:rsidDel="00000000" w:rsidP="00000000" w:rsidRDefault="00000000" w:rsidRPr="00000000" w14:paraId="00000060">
      <w:pPr>
        <w:numPr>
          <w:ilvl w:val="0"/>
          <w:numId w:val="2"/>
        </w:numPr>
        <w:ind w:left="720" w:hanging="360"/>
        <w:rPr>
          <w:color w:val="0000ff"/>
          <w:u w:val="none"/>
        </w:rPr>
      </w:pPr>
      <w:r w:rsidDel="00000000" w:rsidR="00000000" w:rsidRPr="00000000">
        <w:rPr>
          <w:color w:val="0000ff"/>
          <w:rtl w:val="0"/>
        </w:rPr>
        <w:t xml:space="preserve">The development of strong systemic leadership</w:t>
      </w:r>
    </w:p>
    <w:p w:rsidR="00000000" w:rsidDel="00000000" w:rsidP="00000000" w:rsidRDefault="00000000" w:rsidRPr="00000000" w14:paraId="00000061">
      <w:pPr>
        <w:numPr>
          <w:ilvl w:val="0"/>
          <w:numId w:val="2"/>
        </w:numPr>
        <w:ind w:left="720" w:hanging="360"/>
        <w:rPr>
          <w:color w:val="0000ff"/>
          <w:u w:val="none"/>
        </w:rPr>
      </w:pPr>
      <w:r w:rsidDel="00000000" w:rsidR="00000000" w:rsidRPr="00000000">
        <w:rPr>
          <w:color w:val="0000ff"/>
          <w:rtl w:val="0"/>
        </w:rPr>
        <w:t xml:space="preserve">Entitlement for training</w:t>
      </w:r>
    </w:p>
    <w:p w:rsidR="00000000" w:rsidDel="00000000" w:rsidP="00000000" w:rsidRDefault="00000000" w:rsidRPr="00000000" w14:paraId="00000062">
      <w:pPr>
        <w:numPr>
          <w:ilvl w:val="0"/>
          <w:numId w:val="2"/>
        </w:numPr>
        <w:ind w:left="720" w:hanging="360"/>
        <w:rPr>
          <w:color w:val="0000ff"/>
          <w:u w:val="none"/>
        </w:rPr>
      </w:pPr>
      <w:r w:rsidDel="00000000" w:rsidR="00000000" w:rsidRPr="00000000">
        <w:rPr>
          <w:color w:val="0000ff"/>
          <w:rtl w:val="0"/>
        </w:rPr>
        <w:t xml:space="preserve">As stated previously </w:t>
      </w:r>
      <w:r w:rsidDel="00000000" w:rsidR="00000000" w:rsidRPr="00000000">
        <w:rPr>
          <w:b w:val="1"/>
          <w:color w:val="0000ff"/>
          <w:rtl w:val="0"/>
        </w:rPr>
        <w:t xml:space="preserve">a shared and agreed understanding of play</w:t>
      </w:r>
    </w:p>
    <w:p w:rsidR="00000000" w:rsidDel="00000000" w:rsidP="00000000" w:rsidRDefault="00000000" w:rsidRPr="00000000" w14:paraId="00000063">
      <w:pPr>
        <w:numPr>
          <w:ilvl w:val="0"/>
          <w:numId w:val="2"/>
        </w:numPr>
        <w:ind w:left="720" w:hanging="360"/>
        <w:rPr>
          <w:color w:val="0000ff"/>
        </w:rPr>
      </w:pPr>
      <w:r w:rsidDel="00000000" w:rsidR="00000000" w:rsidRPr="00000000">
        <w:rPr>
          <w:color w:val="0000ff"/>
          <w:rtl w:val="0"/>
        </w:rPr>
        <w:t xml:space="preserve">Long term training and upskilling</w:t>
      </w:r>
    </w:p>
    <w:p w:rsidR="00000000" w:rsidDel="00000000" w:rsidP="00000000" w:rsidRDefault="00000000" w:rsidRPr="00000000" w14:paraId="00000064">
      <w:pPr>
        <w:numPr>
          <w:ilvl w:val="0"/>
          <w:numId w:val="2"/>
        </w:numPr>
        <w:ind w:left="720" w:hanging="360"/>
        <w:rPr>
          <w:color w:val="0000ff"/>
        </w:rPr>
      </w:pPr>
      <w:r w:rsidDel="00000000" w:rsidR="00000000" w:rsidRPr="00000000">
        <w:rPr>
          <w:color w:val="0000ff"/>
          <w:rtl w:val="0"/>
        </w:rPr>
        <w:t xml:space="preserve">Lisa’s experience is of </w:t>
      </w:r>
      <w:r w:rsidDel="00000000" w:rsidR="00000000" w:rsidRPr="00000000">
        <w:rPr>
          <w:b w:val="1"/>
          <w:color w:val="0000ff"/>
          <w:rtl w:val="0"/>
        </w:rPr>
        <w:t xml:space="preserve">parents/carers/families being increasingly supportive and agreeable of a play based approach</w:t>
      </w:r>
    </w:p>
    <w:p w:rsidR="00000000" w:rsidDel="00000000" w:rsidP="00000000" w:rsidRDefault="00000000" w:rsidRPr="00000000" w14:paraId="00000065">
      <w:pPr>
        <w:numPr>
          <w:ilvl w:val="0"/>
          <w:numId w:val="2"/>
        </w:numPr>
        <w:ind w:left="720" w:hanging="360"/>
        <w:rPr>
          <w:color w:val="0000ff"/>
        </w:rPr>
      </w:pPr>
      <w:r w:rsidDel="00000000" w:rsidR="00000000" w:rsidRPr="00000000">
        <w:rPr>
          <w:color w:val="0000ff"/>
          <w:rtl w:val="0"/>
        </w:rPr>
        <w:t xml:space="preserve">Remove the conflict and confusion that exists between </w:t>
      </w:r>
      <w:r w:rsidDel="00000000" w:rsidR="00000000" w:rsidRPr="00000000">
        <w:rPr>
          <w:b w:val="1"/>
          <w:color w:val="0000ff"/>
          <w:rtl w:val="0"/>
        </w:rPr>
        <w:t xml:space="preserve">RtA </w:t>
      </w:r>
      <w:r w:rsidDel="00000000" w:rsidR="00000000" w:rsidRPr="00000000">
        <w:rPr>
          <w:color w:val="0000ff"/>
          <w:rtl w:val="0"/>
        </w:rPr>
        <w:t xml:space="preserve">and </w:t>
      </w:r>
      <w:r w:rsidDel="00000000" w:rsidR="00000000" w:rsidRPr="00000000">
        <w:rPr>
          <w:b w:val="1"/>
          <w:color w:val="0000ff"/>
          <w:rtl w:val="0"/>
        </w:rPr>
        <w:t xml:space="preserve">CfE </w:t>
      </w:r>
      <w:r w:rsidDel="00000000" w:rsidR="00000000" w:rsidRPr="00000000">
        <w:rPr>
          <w:color w:val="0000ff"/>
          <w:rtl w:val="0"/>
        </w:rPr>
        <w:t xml:space="preserve">- this conflict </w:t>
      </w:r>
      <w:r w:rsidDel="00000000" w:rsidR="00000000" w:rsidRPr="00000000">
        <w:rPr>
          <w:b w:val="1"/>
          <w:color w:val="0000ff"/>
          <w:rtl w:val="0"/>
        </w:rPr>
        <w:t xml:space="preserve">undermines practice</w:t>
      </w:r>
    </w:p>
    <w:p w:rsidR="00000000" w:rsidDel="00000000" w:rsidP="00000000" w:rsidRDefault="00000000" w:rsidRPr="00000000" w14:paraId="00000066">
      <w:pPr>
        <w:ind w:left="0" w:firstLine="0"/>
        <w:rPr>
          <w:color w:val="0000ff"/>
        </w:rPr>
      </w:pPr>
      <w:r w:rsidDel="00000000" w:rsidR="00000000" w:rsidRPr="00000000">
        <w:rPr>
          <w:rtl w:val="0"/>
        </w:rPr>
      </w:r>
    </w:p>
    <w:p w:rsidR="00000000" w:rsidDel="00000000" w:rsidP="00000000" w:rsidRDefault="00000000" w:rsidRPr="00000000" w14:paraId="00000067">
      <w:pPr>
        <w:ind w:left="0" w:firstLine="0"/>
        <w:rPr>
          <w:b w:val="1"/>
          <w:color w:val="cc0000"/>
          <w:u w:val="single"/>
        </w:rPr>
      </w:pPr>
      <w:r w:rsidDel="00000000" w:rsidR="00000000" w:rsidRPr="00000000">
        <w:rPr>
          <w:b w:val="1"/>
          <w:color w:val="cc0000"/>
          <w:u w:val="single"/>
          <w:rtl w:val="0"/>
        </w:rPr>
        <w:t xml:space="preserve">Roundtable discussion</w:t>
      </w:r>
    </w:p>
    <w:p w:rsidR="00000000" w:rsidDel="00000000" w:rsidP="00000000" w:rsidRDefault="00000000" w:rsidRPr="00000000" w14:paraId="00000068">
      <w:pPr>
        <w:ind w:left="0" w:firstLine="0"/>
        <w:rPr>
          <w:b w:val="1"/>
          <w:color w:val="cc0000"/>
          <w:u w:val="single"/>
        </w:rPr>
      </w:pPr>
      <w:r w:rsidDel="00000000" w:rsidR="00000000" w:rsidRPr="00000000">
        <w:rPr>
          <w:rtl w:val="0"/>
        </w:rPr>
      </w:r>
    </w:p>
    <w:p w:rsidR="00000000" w:rsidDel="00000000" w:rsidP="00000000" w:rsidRDefault="00000000" w:rsidRPr="00000000" w14:paraId="00000069">
      <w:pPr>
        <w:ind w:left="0" w:firstLine="0"/>
        <w:rPr>
          <w:color w:val="cc0000"/>
        </w:rPr>
      </w:pPr>
      <w:r w:rsidDel="00000000" w:rsidR="00000000" w:rsidRPr="00000000">
        <w:rPr>
          <w:color w:val="cc0000"/>
          <w:rtl w:val="0"/>
        </w:rPr>
        <w:t xml:space="preserve">On behalf of Upstart, I contributed comprehensively to the debate, as follows:</w:t>
      </w:r>
    </w:p>
    <w:p w:rsidR="00000000" w:rsidDel="00000000" w:rsidP="00000000" w:rsidRDefault="00000000" w:rsidRPr="00000000" w14:paraId="0000006A">
      <w:pPr>
        <w:ind w:left="0" w:firstLine="0"/>
        <w:rPr>
          <w:color w:val="cc0000"/>
        </w:rPr>
      </w:pPr>
      <w:r w:rsidDel="00000000" w:rsidR="00000000" w:rsidRPr="00000000">
        <w:rPr>
          <w:rtl w:val="0"/>
        </w:rPr>
      </w:r>
    </w:p>
    <w:p w:rsidR="00000000" w:rsidDel="00000000" w:rsidP="00000000" w:rsidRDefault="00000000" w:rsidRPr="00000000" w14:paraId="0000006B">
      <w:pPr>
        <w:numPr>
          <w:ilvl w:val="0"/>
          <w:numId w:val="9"/>
        </w:numPr>
        <w:ind w:left="720" w:hanging="360"/>
        <w:rPr>
          <w:color w:val="cc0000"/>
          <w:u w:val="none"/>
        </w:rPr>
      </w:pPr>
      <w:r w:rsidDel="00000000" w:rsidR="00000000" w:rsidRPr="00000000">
        <w:rPr>
          <w:color w:val="cc0000"/>
          <w:rtl w:val="0"/>
        </w:rPr>
        <w:t xml:space="preserve">I presented John’s question - </w:t>
      </w:r>
      <w:r w:rsidDel="00000000" w:rsidR="00000000" w:rsidRPr="00000000">
        <w:rPr>
          <w:b w:val="1"/>
          <w:color w:val="cc0000"/>
          <w:rtl w:val="0"/>
        </w:rPr>
        <w:t xml:space="preserve">‘Is there a willingness to examine real issues impeding Early Childhood Education across Scotland? With no universal kindergarten in Scotland, and only limited time in P.1 to teach, isn’t there a risk that expecting a more play-based approach will be in direct competition with the goal of preparing children to perform well in the very non play-based SNSA testing. </w:t>
      </w:r>
      <w:r w:rsidDel="00000000" w:rsidR="00000000" w:rsidRPr="00000000">
        <w:rPr>
          <w:b w:val="1"/>
          <w:i w:val="1"/>
          <w:color w:val="cc0000"/>
          <w:rtl w:val="0"/>
        </w:rPr>
        <w:t xml:space="preserve">Do you have any plan(s) to address this potential “internal competition” for resources in P.1?’</w:t>
      </w:r>
    </w:p>
    <w:p w:rsidR="00000000" w:rsidDel="00000000" w:rsidP="00000000" w:rsidRDefault="00000000" w:rsidRPr="00000000" w14:paraId="0000006C">
      <w:pPr>
        <w:numPr>
          <w:ilvl w:val="0"/>
          <w:numId w:val="9"/>
        </w:numPr>
        <w:ind w:left="720" w:hanging="360"/>
        <w:rPr>
          <w:color w:val="cc0000"/>
        </w:rPr>
      </w:pPr>
      <w:r w:rsidDel="00000000" w:rsidR="00000000" w:rsidRPr="00000000">
        <w:rPr>
          <w:color w:val="cc0000"/>
          <w:rtl w:val="0"/>
        </w:rPr>
        <w:t xml:space="preserve">I cited value for money and direction of resources - </w:t>
      </w:r>
      <w:r w:rsidDel="00000000" w:rsidR="00000000" w:rsidRPr="00000000">
        <w:rPr>
          <w:b w:val="1"/>
          <w:color w:val="cc0000"/>
          <w:rtl w:val="0"/>
        </w:rPr>
        <w:t xml:space="preserve">£7 258 928.66 </w:t>
      </w:r>
      <w:r w:rsidDel="00000000" w:rsidR="00000000" w:rsidRPr="00000000">
        <w:rPr>
          <w:color w:val="cc0000"/>
          <w:rtl w:val="0"/>
        </w:rPr>
        <w:t xml:space="preserve">invested in SNSA over the last three years - </w:t>
      </w:r>
      <w:r w:rsidDel="00000000" w:rsidR="00000000" w:rsidRPr="00000000">
        <w:rPr>
          <w:b w:val="1"/>
          <w:color w:val="cc0000"/>
          <w:rtl w:val="0"/>
        </w:rPr>
        <w:t xml:space="preserve">£23 837 581.40 </w:t>
      </w:r>
      <w:r w:rsidDel="00000000" w:rsidR="00000000" w:rsidRPr="00000000">
        <w:rPr>
          <w:color w:val="cc0000"/>
          <w:rtl w:val="0"/>
        </w:rPr>
        <w:t xml:space="preserve">invested in the seven years since SNSA introduced - </w:t>
      </w:r>
      <w:r w:rsidDel="00000000" w:rsidR="00000000" w:rsidRPr="00000000">
        <w:rPr>
          <w:b w:val="1"/>
          <w:color w:val="cc0000"/>
          <w:rtl w:val="0"/>
        </w:rPr>
        <w:t xml:space="preserve">£1.7 billion invested in an effort to ‘close the attainment gap’ </w:t>
      </w:r>
      <w:r w:rsidDel="00000000" w:rsidR="00000000" w:rsidRPr="00000000">
        <w:rPr>
          <w:color w:val="cc0000"/>
          <w:rtl w:val="0"/>
        </w:rPr>
        <w:t xml:space="preserve">(likely the majority of which is Pupil Equity Funding)</w:t>
      </w:r>
    </w:p>
    <w:p w:rsidR="00000000" w:rsidDel="00000000" w:rsidP="00000000" w:rsidRDefault="00000000" w:rsidRPr="00000000" w14:paraId="0000006D">
      <w:pPr>
        <w:numPr>
          <w:ilvl w:val="0"/>
          <w:numId w:val="9"/>
        </w:numPr>
        <w:ind w:left="720" w:hanging="360"/>
        <w:rPr>
          <w:color w:val="cc0000"/>
          <w:u w:val="none"/>
        </w:rPr>
      </w:pPr>
      <w:r w:rsidDel="00000000" w:rsidR="00000000" w:rsidRPr="00000000">
        <w:rPr>
          <w:color w:val="cc0000"/>
          <w:rtl w:val="0"/>
        </w:rPr>
        <w:t xml:space="preserve">Curriculum for Excellence - inordinate amount of experiences and outcomes - benchmarks - states flexibility but negated by SNSA and submission of Early Level attainment date - </w:t>
      </w:r>
      <w:r w:rsidDel="00000000" w:rsidR="00000000" w:rsidRPr="00000000">
        <w:rPr>
          <w:b w:val="1"/>
          <w:color w:val="cc0000"/>
          <w:rtl w:val="0"/>
        </w:rPr>
        <w:t xml:space="preserve">contradictions and confusions - </w:t>
      </w:r>
      <w:r w:rsidDel="00000000" w:rsidR="00000000" w:rsidRPr="00000000">
        <w:rPr>
          <w:b w:val="1"/>
          <w:i w:val="1"/>
          <w:color w:val="cc0000"/>
          <w:rtl w:val="0"/>
        </w:rPr>
        <w:t xml:space="preserve">how can this be developmental?</w:t>
      </w:r>
    </w:p>
    <w:p w:rsidR="00000000" w:rsidDel="00000000" w:rsidP="00000000" w:rsidRDefault="00000000" w:rsidRPr="00000000" w14:paraId="0000006E">
      <w:pPr>
        <w:ind w:left="0" w:firstLine="0"/>
        <w:rPr>
          <w:b w:val="1"/>
          <w:i w:val="1"/>
          <w:color w:val="cc0000"/>
        </w:rPr>
      </w:pPr>
      <w:r w:rsidDel="00000000" w:rsidR="00000000" w:rsidRPr="00000000">
        <w:rPr>
          <w:rtl w:val="0"/>
        </w:rPr>
      </w:r>
    </w:p>
    <w:p w:rsidR="00000000" w:rsidDel="00000000" w:rsidP="00000000" w:rsidRDefault="00000000" w:rsidRPr="00000000" w14:paraId="0000006F">
      <w:pPr>
        <w:ind w:left="0" w:firstLine="0"/>
        <w:rPr>
          <w:color w:val="cc0000"/>
        </w:rPr>
      </w:pPr>
      <w:r w:rsidDel="00000000" w:rsidR="00000000" w:rsidRPr="00000000">
        <w:rPr>
          <w:color w:val="cc0000"/>
          <w:rtl w:val="0"/>
        </w:rPr>
        <w:t xml:space="preserve">Other roundtable discussion significant points:</w:t>
      </w:r>
    </w:p>
    <w:p w:rsidR="00000000" w:rsidDel="00000000" w:rsidP="00000000" w:rsidRDefault="00000000" w:rsidRPr="00000000" w14:paraId="00000070">
      <w:pPr>
        <w:ind w:left="0" w:firstLine="0"/>
        <w:rPr>
          <w:color w:val="cc0000"/>
        </w:rPr>
      </w:pPr>
      <w:r w:rsidDel="00000000" w:rsidR="00000000" w:rsidRPr="00000000">
        <w:rPr>
          <w:rtl w:val="0"/>
        </w:rPr>
      </w:r>
    </w:p>
    <w:p w:rsidR="00000000" w:rsidDel="00000000" w:rsidP="00000000" w:rsidRDefault="00000000" w:rsidRPr="00000000" w14:paraId="00000071">
      <w:pPr>
        <w:numPr>
          <w:ilvl w:val="0"/>
          <w:numId w:val="10"/>
        </w:numPr>
        <w:ind w:left="720" w:hanging="360"/>
        <w:rPr>
          <w:color w:val="cc0000"/>
          <w:u w:val="none"/>
        </w:rPr>
      </w:pPr>
      <w:r w:rsidDel="00000000" w:rsidR="00000000" w:rsidRPr="00000000">
        <w:rPr>
          <w:color w:val="cc0000"/>
          <w:rtl w:val="0"/>
        </w:rPr>
        <w:t xml:space="preserve">Janie McManus stated that the training of teachers and NQT’s appropriately and with high quality is essential.</w:t>
      </w:r>
    </w:p>
    <w:p w:rsidR="00000000" w:rsidDel="00000000" w:rsidP="00000000" w:rsidRDefault="00000000" w:rsidRPr="00000000" w14:paraId="00000072">
      <w:pPr>
        <w:numPr>
          <w:ilvl w:val="0"/>
          <w:numId w:val="10"/>
        </w:numPr>
        <w:ind w:left="720" w:hanging="360"/>
        <w:rPr>
          <w:color w:val="cc0000"/>
          <w:u w:val="none"/>
        </w:rPr>
      </w:pPr>
      <w:r w:rsidDel="00000000" w:rsidR="00000000" w:rsidRPr="00000000">
        <w:rPr>
          <w:color w:val="cc0000"/>
          <w:rtl w:val="0"/>
        </w:rPr>
        <w:t xml:space="preserve">Education Scotland is looking at some practices and research of kindergarten and will afford some consideration.</w:t>
      </w:r>
    </w:p>
    <w:p w:rsidR="00000000" w:rsidDel="00000000" w:rsidP="00000000" w:rsidRDefault="00000000" w:rsidRPr="00000000" w14:paraId="00000073">
      <w:pPr>
        <w:numPr>
          <w:ilvl w:val="0"/>
          <w:numId w:val="10"/>
        </w:numPr>
        <w:ind w:left="720" w:hanging="360"/>
        <w:rPr>
          <w:color w:val="cc0000"/>
          <w:u w:val="none"/>
        </w:rPr>
      </w:pPr>
      <w:r w:rsidDel="00000000" w:rsidR="00000000" w:rsidRPr="00000000">
        <w:rPr>
          <w:color w:val="cc0000"/>
          <w:rtl w:val="0"/>
        </w:rPr>
        <w:t xml:space="preserve">Janie McManus shared there has been some discussion with regard to raising the formal start of schooling to the P.2 age/stage level.</w:t>
      </w:r>
    </w:p>
    <w:p w:rsidR="00000000" w:rsidDel="00000000" w:rsidP="00000000" w:rsidRDefault="00000000" w:rsidRPr="00000000" w14:paraId="00000074">
      <w:pPr>
        <w:numPr>
          <w:ilvl w:val="0"/>
          <w:numId w:val="10"/>
        </w:numPr>
        <w:ind w:left="720" w:hanging="360"/>
        <w:rPr>
          <w:b w:val="1"/>
          <w:color w:val="cc0000"/>
        </w:rPr>
      </w:pPr>
      <w:r w:rsidDel="00000000" w:rsidR="00000000" w:rsidRPr="00000000">
        <w:rPr>
          <w:b w:val="1"/>
          <w:color w:val="cc0000"/>
          <w:rtl w:val="0"/>
        </w:rPr>
        <w:t xml:space="preserve">Terminology and understanding is VITALLY important - it’s either PLAY or not - it’s NOT PLAY-BASED - we should all be referring to a shared terminology and understanding of PLAY PEDAGOGY.</w:t>
      </w:r>
    </w:p>
    <w:p w:rsidR="00000000" w:rsidDel="00000000" w:rsidP="00000000" w:rsidRDefault="00000000" w:rsidRPr="00000000" w14:paraId="00000075">
      <w:pPr>
        <w:rPr>
          <w:b w:val="1"/>
          <w:color w:val="cc0000"/>
        </w:rPr>
      </w:pPr>
      <w:r w:rsidDel="00000000" w:rsidR="00000000" w:rsidRPr="00000000">
        <w:rPr>
          <w:rtl w:val="0"/>
        </w:rPr>
      </w:r>
    </w:p>
    <w:p w:rsidR="00000000" w:rsidDel="00000000" w:rsidP="00000000" w:rsidRDefault="00000000" w:rsidRPr="00000000" w14:paraId="00000076">
      <w:pPr>
        <w:rPr>
          <w:b w:val="1"/>
          <w:color w:val="6aa84f"/>
        </w:rPr>
      </w:pPr>
      <w:r w:rsidDel="00000000" w:rsidR="00000000" w:rsidRPr="00000000">
        <w:rPr>
          <w:b w:val="1"/>
          <w:color w:val="6aa84f"/>
          <w:rtl w:val="0"/>
        </w:rPr>
        <w:t xml:space="preserve">Conclusively, this was a really positive, productive and effective roundtable event where all attendees presented as supportive and endorsing Upstart’s aspirations.</w:t>
      </w:r>
    </w:p>
    <w:p w:rsidR="00000000" w:rsidDel="00000000" w:rsidP="00000000" w:rsidRDefault="00000000" w:rsidRPr="00000000" w14:paraId="00000077">
      <w:pPr>
        <w:rPr>
          <w:b w:val="1"/>
          <w:color w:val="6aa84f"/>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Willie French</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Chair - Upstart Scotland</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June 2025</w:t>
      </w:r>
    </w:p>
    <w:p w:rsidR="00000000" w:rsidDel="00000000" w:rsidP="00000000" w:rsidRDefault="00000000" w:rsidRPr="00000000" w14:paraId="0000007D">
      <w:pPr>
        <w:ind w:left="0" w:firstLine="0"/>
        <w:rPr>
          <w:color w:val="0000ff"/>
        </w:rPr>
      </w:pPr>
      <w:r w:rsidDel="00000000" w:rsidR="00000000" w:rsidRPr="00000000">
        <w:rPr>
          <w:rtl w:val="0"/>
        </w:rPr>
      </w:r>
    </w:p>
    <w:p w:rsidR="00000000" w:rsidDel="00000000" w:rsidP="00000000" w:rsidRDefault="00000000" w:rsidRPr="00000000" w14:paraId="0000007E">
      <w:pPr>
        <w:ind w:left="0" w:firstLine="0"/>
        <w:rPr>
          <w:color w:val="0000ff"/>
        </w:rPr>
      </w:pPr>
      <w:r w:rsidDel="00000000" w:rsidR="00000000" w:rsidRPr="00000000">
        <w:rPr>
          <w:color w:val="0000ff"/>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